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38775" w14:textId="77777777" w:rsidR="00471A1C" w:rsidRDefault="00DB584B" w:rsidP="00471A1C">
      <w:pPr>
        <w:tabs>
          <w:tab w:val="left" w:pos="4395"/>
        </w:tabs>
        <w:spacing w:after="0" w:line="240" w:lineRule="auto"/>
        <w:ind w:right="-1"/>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Pr>
          <w:noProof/>
          <w:lang w:eastAsia="uk-UA"/>
        </w:rPr>
        <w:drawing>
          <wp:inline distT="0" distB="0" distL="0" distR="0" wp14:anchorId="57376B64" wp14:editId="041FB9B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0300597E"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3F75DCEA" w14:textId="77777777" w:rsidR="00471A1C" w:rsidRDefault="00DB584B"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7A8C1F2" w14:textId="77777777" w:rsidR="00471A1C" w:rsidRPr="002B51A1" w:rsidRDefault="00DB584B"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10252F98"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7D9F830D" w14:textId="77777777" w:rsidR="00471A1C" w:rsidRDefault="00DB584B"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6B7389B3" w14:textId="77777777" w:rsidR="00471A1C" w:rsidRPr="009308E9" w:rsidRDefault="00471A1C" w:rsidP="00471A1C">
      <w:pPr>
        <w:tabs>
          <w:tab w:val="left" w:pos="4395"/>
        </w:tabs>
        <w:spacing w:after="0" w:line="240" w:lineRule="auto"/>
        <w:ind w:right="-1"/>
        <w:jc w:val="center"/>
        <w:rPr>
          <w:rFonts w:ascii="Times New Roman" w:hAnsi="Times New Roman" w:cs="Times New Roman"/>
          <w:sz w:val="20"/>
          <w:szCs w:val="24"/>
        </w:rPr>
      </w:pPr>
    </w:p>
    <w:p w14:paraId="4A767B28" w14:textId="77777777" w:rsidR="00471A1C" w:rsidRPr="00100E46" w:rsidRDefault="00DB584B" w:rsidP="00471A1C">
      <w:pPr>
        <w:tabs>
          <w:tab w:val="left" w:pos="4395"/>
        </w:tabs>
        <w:spacing w:after="0" w:line="240" w:lineRule="auto"/>
        <w:ind w:right="-1"/>
        <w:jc w:val="center"/>
        <w:rPr>
          <w:rFonts w:ascii="Times New Roman" w:hAnsi="Times New Roman" w:cs="Times New Roman"/>
          <w:sz w:val="28"/>
          <w:szCs w:val="24"/>
        </w:rPr>
      </w:pPr>
      <w:r w:rsidRPr="00100E46">
        <w:rPr>
          <w:rFonts w:ascii="Times New Roman" w:hAnsi="Times New Roman" w:cs="Times New Roman"/>
          <w:sz w:val="28"/>
          <w:szCs w:val="24"/>
        </w:rPr>
        <w:t>_______________                          Київ                      № _______________</w:t>
      </w:r>
    </w:p>
    <w:p w14:paraId="3E5F935C" w14:textId="77777777" w:rsidR="0060362D" w:rsidRPr="00100E46" w:rsidRDefault="0060362D" w:rsidP="0060362D">
      <w:pPr>
        <w:widowControl w:val="0"/>
        <w:autoSpaceDE w:val="0"/>
        <w:autoSpaceDN w:val="0"/>
        <w:adjustRightInd w:val="0"/>
        <w:spacing w:after="0" w:line="240" w:lineRule="auto"/>
        <w:ind w:left="14" w:right="21"/>
        <w:jc w:val="right"/>
        <w:rPr>
          <w:rFonts w:ascii="Times New Roman" w:eastAsia="Times New Roman" w:hAnsi="Times New Roman" w:cs="Times New Roman"/>
          <w:sz w:val="28"/>
          <w:szCs w:val="28"/>
          <w:lang w:eastAsia="ru-RU"/>
        </w:rPr>
      </w:pPr>
    </w:p>
    <w:p w14:paraId="41EF77AD" w14:textId="55E8F501" w:rsidR="009627A8" w:rsidRPr="00100E46" w:rsidRDefault="0060362D" w:rsidP="00100E46">
      <w:pPr>
        <w:widowControl w:val="0"/>
        <w:autoSpaceDE w:val="0"/>
        <w:autoSpaceDN w:val="0"/>
        <w:adjustRightInd w:val="0"/>
        <w:spacing w:after="0" w:line="240" w:lineRule="auto"/>
        <w:ind w:left="14" w:right="283"/>
        <w:jc w:val="right"/>
        <w:rPr>
          <w:rFonts w:ascii="Times New Roman" w:eastAsia="Times New Roman" w:hAnsi="Times New Roman" w:cs="Times New Roman"/>
          <w:b/>
          <w:bCs/>
          <w:sz w:val="28"/>
          <w:szCs w:val="28"/>
          <w:lang w:val="ru-RU" w:eastAsia="ru-RU"/>
        </w:rPr>
      </w:pPr>
      <w:r w:rsidRPr="00100E46">
        <w:rPr>
          <w:rFonts w:ascii="Times New Roman" w:eastAsia="Times New Roman" w:hAnsi="Times New Roman" w:cs="Times New Roman"/>
          <w:b/>
          <w:bCs/>
          <w:sz w:val="28"/>
          <w:szCs w:val="28"/>
          <w:lang w:eastAsia="ru-RU"/>
        </w:rPr>
        <w:t>ПРОЄКТ</w:t>
      </w:r>
      <w:bookmarkStart w:id="1" w:name="_Hlk216782159"/>
    </w:p>
    <w:p w14:paraId="50B3F2DA" w14:textId="569E2C83" w:rsidR="009627A8" w:rsidRPr="00100E46" w:rsidRDefault="009627A8" w:rsidP="007C380C">
      <w:pPr>
        <w:tabs>
          <w:tab w:val="left" w:pos="4678"/>
        </w:tabs>
        <w:spacing w:after="0" w:line="240" w:lineRule="auto"/>
        <w:ind w:left="567" w:right="3543"/>
        <w:jc w:val="both"/>
        <w:rPr>
          <w:rFonts w:ascii="Times New Roman" w:hAnsi="Times New Roman" w:cs="Times New Roman"/>
          <w:b/>
          <w:bCs/>
          <w:sz w:val="28"/>
          <w:szCs w:val="28"/>
          <w:shd w:val="clear" w:color="auto" w:fill="FFFFFF"/>
        </w:rPr>
      </w:pPr>
      <w:r w:rsidRPr="00100E46">
        <w:rPr>
          <w:rFonts w:ascii="Times New Roman" w:hAnsi="Times New Roman" w:cs="Times New Roman"/>
          <w:b/>
          <w:bCs/>
          <w:sz w:val="28"/>
          <w:szCs w:val="28"/>
          <w:shd w:val="clear" w:color="auto" w:fill="FFFFFF"/>
        </w:rPr>
        <w:t xml:space="preserve">Про </w:t>
      </w:r>
      <w:r w:rsidR="004C1427">
        <w:rPr>
          <w:rFonts w:ascii="Times New Roman" w:hAnsi="Times New Roman" w:cs="Times New Roman"/>
          <w:b/>
          <w:bCs/>
          <w:sz w:val="28"/>
          <w:szCs w:val="28"/>
          <w:shd w:val="clear" w:color="auto" w:fill="FFFFFF"/>
        </w:rPr>
        <w:t xml:space="preserve">деякі </w:t>
      </w:r>
      <w:r w:rsidR="00306A5D">
        <w:rPr>
          <w:rFonts w:ascii="Times New Roman" w:hAnsi="Times New Roman" w:cs="Times New Roman"/>
          <w:b/>
          <w:bCs/>
          <w:sz w:val="28"/>
          <w:szCs w:val="28"/>
          <w:shd w:val="clear" w:color="auto" w:fill="FFFFFF"/>
        </w:rPr>
        <w:t xml:space="preserve">питання використання </w:t>
      </w:r>
      <w:r w:rsidR="003E7A71">
        <w:rPr>
          <w:rFonts w:ascii="Times New Roman" w:hAnsi="Times New Roman" w:cs="Times New Roman"/>
          <w:b/>
          <w:bCs/>
          <w:sz w:val="28"/>
          <w:szCs w:val="28"/>
          <w:shd w:val="clear" w:color="auto" w:fill="FFFFFF"/>
        </w:rPr>
        <w:t xml:space="preserve">земельної </w:t>
      </w:r>
      <w:r w:rsidR="003E7A71" w:rsidRPr="003E7A71">
        <w:rPr>
          <w:rFonts w:ascii="Times New Roman" w:hAnsi="Times New Roman" w:cs="Times New Roman"/>
          <w:b/>
          <w:bCs/>
          <w:sz w:val="28"/>
          <w:szCs w:val="28"/>
          <w:shd w:val="clear" w:color="auto" w:fill="FFFFFF"/>
        </w:rPr>
        <w:t xml:space="preserve">ділянки </w:t>
      </w:r>
      <w:r w:rsidR="003E7A71" w:rsidRPr="003E7A71">
        <w:rPr>
          <w:rFonts w:ascii="Times New Roman" w:hAnsi="Times New Roman" w:cs="Times New Roman"/>
          <w:b/>
          <w:color w:val="000000" w:themeColor="text1"/>
          <w:sz w:val="28"/>
          <w:szCs w:val="28"/>
        </w:rPr>
        <w:t xml:space="preserve">кадастровий номер </w:t>
      </w:r>
      <w:r w:rsidR="003E7A71" w:rsidRPr="003E7A71">
        <w:rPr>
          <w:rFonts w:ascii="Times New Roman" w:hAnsi="Times New Roman" w:cs="Times New Roman"/>
          <w:b/>
          <w:iCs/>
          <w:color w:val="000000" w:themeColor="text1"/>
          <w:sz w:val="28"/>
          <w:szCs w:val="28"/>
          <w:lang w:eastAsia="uk-UA"/>
        </w:rPr>
        <w:t>8000000000:90:034:0073</w:t>
      </w:r>
      <w:r w:rsidR="003E7A71" w:rsidRPr="003E7A71">
        <w:rPr>
          <w:rFonts w:ascii="Times New Roman" w:hAnsi="Times New Roman" w:cs="Times New Roman"/>
          <w:b/>
          <w:sz w:val="28"/>
          <w:szCs w:val="28"/>
        </w:rPr>
        <w:t xml:space="preserve"> на вул. Лютневій у Голосіївському районі міста Києва</w:t>
      </w:r>
      <w:r w:rsidRPr="003E7A71">
        <w:rPr>
          <w:rFonts w:ascii="Times New Roman" w:hAnsi="Times New Roman" w:cs="Times New Roman"/>
          <w:b/>
          <w:bCs/>
          <w:sz w:val="28"/>
          <w:szCs w:val="28"/>
          <w:shd w:val="clear" w:color="auto" w:fill="FFFFFF"/>
        </w:rPr>
        <w:t xml:space="preserve">, </w:t>
      </w:r>
      <w:r w:rsidR="003E7A71" w:rsidRPr="003E7A71">
        <w:rPr>
          <w:rFonts w:ascii="Times New Roman" w:hAnsi="Times New Roman" w:cs="Times New Roman"/>
          <w:b/>
          <w:bCs/>
          <w:sz w:val="28"/>
          <w:szCs w:val="28"/>
          <w:shd w:val="clear" w:color="auto" w:fill="FFFFFF"/>
        </w:rPr>
        <w:t>яка</w:t>
      </w:r>
      <w:r w:rsidR="00763C7E">
        <w:rPr>
          <w:rFonts w:ascii="Times New Roman" w:hAnsi="Times New Roman" w:cs="Times New Roman"/>
          <w:b/>
          <w:bCs/>
          <w:sz w:val="28"/>
          <w:szCs w:val="28"/>
          <w:shd w:val="clear" w:color="auto" w:fill="FFFFFF"/>
        </w:rPr>
        <w:t xml:space="preserve"> перебуває</w:t>
      </w:r>
      <w:r w:rsidRPr="003E7A71">
        <w:rPr>
          <w:rFonts w:ascii="Times New Roman" w:hAnsi="Times New Roman" w:cs="Times New Roman"/>
          <w:b/>
          <w:bCs/>
          <w:sz w:val="28"/>
          <w:szCs w:val="28"/>
          <w:shd w:val="clear" w:color="auto" w:fill="FFFFFF"/>
        </w:rPr>
        <w:t xml:space="preserve"> </w:t>
      </w:r>
      <w:r w:rsidR="00EC1145" w:rsidRPr="003E7A71">
        <w:rPr>
          <w:rFonts w:ascii="Times New Roman" w:hAnsi="Times New Roman" w:cs="Times New Roman"/>
          <w:b/>
          <w:bCs/>
          <w:sz w:val="28"/>
          <w:szCs w:val="28"/>
          <w:shd w:val="clear" w:color="auto" w:fill="FFFFFF"/>
        </w:rPr>
        <w:t>в</w:t>
      </w:r>
      <w:r w:rsidRPr="003E7A71">
        <w:rPr>
          <w:rFonts w:ascii="Times New Roman" w:hAnsi="Times New Roman" w:cs="Times New Roman"/>
          <w:b/>
          <w:bCs/>
          <w:sz w:val="28"/>
          <w:szCs w:val="28"/>
          <w:shd w:val="clear" w:color="auto" w:fill="FFFFFF"/>
        </w:rPr>
        <w:t xml:space="preserve"> </w:t>
      </w:r>
      <w:r w:rsidR="00EC1145" w:rsidRPr="003E7A71">
        <w:rPr>
          <w:rFonts w:ascii="Times New Roman" w:hAnsi="Times New Roman" w:cs="Times New Roman"/>
          <w:b/>
          <w:bCs/>
          <w:sz w:val="28"/>
          <w:szCs w:val="28"/>
          <w:shd w:val="clear" w:color="auto" w:fill="FFFFFF"/>
        </w:rPr>
        <w:t>оренді</w:t>
      </w:r>
      <w:r w:rsidRPr="003E7A71">
        <w:rPr>
          <w:rFonts w:ascii="Times New Roman" w:hAnsi="Times New Roman" w:cs="Times New Roman"/>
          <w:b/>
          <w:bCs/>
          <w:sz w:val="28"/>
          <w:szCs w:val="28"/>
          <w:shd w:val="clear" w:color="auto" w:fill="FFFFFF"/>
        </w:rPr>
        <w:t xml:space="preserve"> </w:t>
      </w:r>
      <w:r w:rsidR="003E7A71" w:rsidRPr="003E7A71">
        <w:rPr>
          <w:rFonts w:ascii="Times New Roman" w:hAnsi="Times New Roman" w:cs="Times New Roman"/>
          <w:b/>
          <w:bCs/>
          <w:sz w:val="28"/>
          <w:szCs w:val="28"/>
          <w:shd w:val="clear" w:color="auto" w:fill="FFFFFF"/>
        </w:rPr>
        <w:t>приватного акціонерного товариства</w:t>
      </w:r>
      <w:r w:rsidRPr="003E7A71">
        <w:rPr>
          <w:rFonts w:ascii="Times New Roman" w:hAnsi="Times New Roman" w:cs="Times New Roman"/>
          <w:b/>
          <w:bCs/>
          <w:sz w:val="28"/>
          <w:szCs w:val="28"/>
          <w:shd w:val="clear" w:color="auto" w:fill="FFFFFF"/>
        </w:rPr>
        <w:t xml:space="preserve"> «</w:t>
      </w:r>
      <w:r w:rsidR="003E7A71" w:rsidRPr="003E7A71">
        <w:rPr>
          <w:rFonts w:ascii="Times New Roman" w:hAnsi="Times New Roman" w:cs="Times New Roman"/>
          <w:b/>
          <w:color w:val="000000" w:themeColor="text1"/>
          <w:sz w:val="28"/>
          <w:szCs w:val="28"/>
        </w:rPr>
        <w:t>ВФ УКРАЇНА</w:t>
      </w:r>
      <w:r w:rsidRPr="003E7A71">
        <w:rPr>
          <w:rFonts w:ascii="Times New Roman" w:hAnsi="Times New Roman" w:cs="Times New Roman"/>
          <w:b/>
          <w:bCs/>
          <w:sz w:val="28"/>
          <w:szCs w:val="28"/>
          <w:shd w:val="clear" w:color="auto" w:fill="FFFFFF"/>
        </w:rPr>
        <w:t>»</w:t>
      </w:r>
    </w:p>
    <w:bookmarkEnd w:id="1"/>
    <w:p w14:paraId="120EACD9" w14:textId="77777777" w:rsidR="001C2010" w:rsidRPr="00100E46" w:rsidRDefault="001C2010" w:rsidP="00B41043">
      <w:pPr>
        <w:pStyle w:val="ab"/>
        <w:shd w:val="clear" w:color="auto" w:fill="FFFFFF"/>
        <w:spacing w:before="0" w:beforeAutospacing="0" w:after="0" w:afterAutospacing="0"/>
        <w:ind w:firstLine="567"/>
        <w:contextualSpacing/>
        <w:jc w:val="both"/>
        <w:textAlignment w:val="top"/>
        <w:rPr>
          <w:b/>
          <w:sz w:val="28"/>
          <w:szCs w:val="28"/>
        </w:rPr>
      </w:pPr>
    </w:p>
    <w:p w14:paraId="7E286593" w14:textId="7A0FBCB9" w:rsidR="00D0346D" w:rsidRPr="00201979" w:rsidRDefault="00AB4BF1" w:rsidP="00B41043">
      <w:pPr>
        <w:pStyle w:val="ab"/>
        <w:shd w:val="clear" w:color="auto" w:fill="FFFFFF"/>
        <w:spacing w:before="0" w:beforeAutospacing="0" w:after="0" w:afterAutospacing="0"/>
        <w:ind w:firstLine="567"/>
        <w:contextualSpacing/>
        <w:jc w:val="both"/>
        <w:textAlignment w:val="top"/>
        <w:rPr>
          <w:bCs/>
          <w:sz w:val="28"/>
          <w:szCs w:val="28"/>
        </w:rPr>
      </w:pPr>
      <w:r w:rsidRPr="00201979">
        <w:rPr>
          <w:color w:val="000000"/>
          <w:sz w:val="28"/>
          <w:szCs w:val="28"/>
        </w:rPr>
        <w:t>Відповідно до</w:t>
      </w:r>
      <w:r w:rsidRPr="00201979">
        <w:rPr>
          <w:sz w:val="28"/>
          <w:szCs w:val="28"/>
          <w:shd w:val="clear" w:color="auto" w:fill="FFFFFF"/>
        </w:rPr>
        <w:t xml:space="preserve"> </w:t>
      </w:r>
      <w:r w:rsidRPr="00201979">
        <w:rPr>
          <w:color w:val="000000" w:themeColor="text1"/>
          <w:sz w:val="28"/>
          <w:szCs w:val="28"/>
          <w:shd w:val="clear" w:color="auto" w:fill="FFFFFF"/>
        </w:rPr>
        <w:t xml:space="preserve">ст. ст. 10, 25, 26, 33, 46 та 59 </w:t>
      </w:r>
      <w:r w:rsidRPr="00201979">
        <w:rPr>
          <w:color w:val="000000"/>
          <w:sz w:val="28"/>
          <w:szCs w:val="28"/>
        </w:rPr>
        <w:t>Закон</w:t>
      </w:r>
      <w:r w:rsidRPr="00201979">
        <w:rPr>
          <w:color w:val="000000" w:themeColor="text1"/>
          <w:sz w:val="28"/>
          <w:szCs w:val="28"/>
        </w:rPr>
        <w:t xml:space="preserve">у </w:t>
      </w:r>
      <w:r w:rsidRPr="00201979">
        <w:rPr>
          <w:color w:val="000000"/>
          <w:sz w:val="28"/>
          <w:szCs w:val="28"/>
        </w:rPr>
        <w:t>України «Про місцеве самоврядування в Україні»,</w:t>
      </w:r>
      <w:r w:rsidRPr="00201979">
        <w:rPr>
          <w:b/>
          <w:sz w:val="28"/>
          <w:szCs w:val="28"/>
        </w:rPr>
        <w:t xml:space="preserve"> </w:t>
      </w:r>
      <w:r w:rsidR="00391917" w:rsidRPr="00391917">
        <w:rPr>
          <w:sz w:val="28"/>
          <w:szCs w:val="28"/>
        </w:rPr>
        <w:t>ст. 32, 34, 41</w:t>
      </w:r>
      <w:r w:rsidR="00391917">
        <w:rPr>
          <w:b/>
          <w:sz w:val="28"/>
          <w:szCs w:val="28"/>
        </w:rPr>
        <w:t xml:space="preserve"> </w:t>
      </w:r>
      <w:r w:rsidR="00D143D4" w:rsidRPr="00201979">
        <w:rPr>
          <w:sz w:val="28"/>
          <w:szCs w:val="28"/>
        </w:rPr>
        <w:t>Закону</w:t>
      </w:r>
      <w:r w:rsidR="00D143D4" w:rsidRPr="00201979">
        <w:rPr>
          <w:b/>
          <w:sz w:val="28"/>
          <w:szCs w:val="28"/>
        </w:rPr>
        <w:t xml:space="preserve"> </w:t>
      </w:r>
      <w:r w:rsidR="00D143D4" w:rsidRPr="00201979">
        <w:rPr>
          <w:color w:val="222222"/>
          <w:sz w:val="28"/>
          <w:szCs w:val="28"/>
          <w:shd w:val="clear" w:color="auto" w:fill="FFFFFF"/>
        </w:rPr>
        <w:t xml:space="preserve">України «Про регулювання містобудівної діяльності», </w:t>
      </w:r>
      <w:r w:rsidR="00936AC7" w:rsidRPr="00201979">
        <w:rPr>
          <w:bCs/>
          <w:sz w:val="28"/>
          <w:szCs w:val="28"/>
        </w:rPr>
        <w:t>ст</w:t>
      </w:r>
      <w:r w:rsidR="007C380C" w:rsidRPr="00201979">
        <w:rPr>
          <w:bCs/>
          <w:sz w:val="28"/>
          <w:szCs w:val="28"/>
        </w:rPr>
        <w:t xml:space="preserve">. ст. </w:t>
      </w:r>
      <w:r w:rsidR="00936AC7" w:rsidRPr="00201979">
        <w:rPr>
          <w:bCs/>
          <w:sz w:val="28"/>
          <w:szCs w:val="28"/>
        </w:rPr>
        <w:t>71</w:t>
      </w:r>
      <w:r w:rsidR="004129A5" w:rsidRPr="00201979">
        <w:rPr>
          <w:bCs/>
          <w:sz w:val="28"/>
          <w:szCs w:val="28"/>
        </w:rPr>
        <w:t>–</w:t>
      </w:r>
      <w:r w:rsidR="00936AC7" w:rsidRPr="00201979">
        <w:rPr>
          <w:bCs/>
          <w:sz w:val="28"/>
          <w:szCs w:val="28"/>
        </w:rPr>
        <w:t>75 Закону України «Пр</w:t>
      </w:r>
      <w:r w:rsidRPr="00201979">
        <w:rPr>
          <w:bCs/>
          <w:sz w:val="28"/>
          <w:szCs w:val="28"/>
        </w:rPr>
        <w:t>о адміністративну процедуру»</w:t>
      </w:r>
      <w:r w:rsidR="00D0346D" w:rsidRPr="00201979">
        <w:rPr>
          <w:bCs/>
          <w:sz w:val="28"/>
          <w:szCs w:val="28"/>
        </w:rPr>
        <w:t xml:space="preserve">, </w:t>
      </w:r>
      <w:r w:rsidR="004129A5" w:rsidRPr="00201979">
        <w:rPr>
          <w:sz w:val="28"/>
          <w:szCs w:val="28"/>
          <w:shd w:val="clear" w:color="auto" w:fill="FFFFFF"/>
        </w:rPr>
        <w:t xml:space="preserve">враховуючи </w:t>
      </w:r>
      <w:r w:rsidR="00D143D4" w:rsidRPr="00201979">
        <w:rPr>
          <w:sz w:val="28"/>
          <w:szCs w:val="28"/>
          <w:shd w:val="clear" w:color="auto" w:fill="FFFFFF"/>
        </w:rPr>
        <w:t>відомості із Єдиної державної електронної системи у сфері будівництва, а саме зареєстрованого повідомлення про початок виконання будівельних робіт № КВ051251213563</w:t>
      </w:r>
      <w:r w:rsidR="004F65FC" w:rsidRPr="00201979">
        <w:rPr>
          <w:bCs/>
          <w:sz w:val="28"/>
          <w:szCs w:val="28"/>
        </w:rPr>
        <w:t xml:space="preserve"> </w:t>
      </w:r>
      <w:r w:rsidR="00D143D4" w:rsidRPr="00201979">
        <w:rPr>
          <w:bCs/>
          <w:sz w:val="28"/>
          <w:szCs w:val="28"/>
        </w:rPr>
        <w:t xml:space="preserve">та </w:t>
      </w:r>
      <w:r w:rsidR="004F65FC" w:rsidRPr="00201979">
        <w:rPr>
          <w:bCs/>
          <w:sz w:val="28"/>
          <w:szCs w:val="28"/>
        </w:rPr>
        <w:t xml:space="preserve">звернення </w:t>
      </w:r>
      <w:r w:rsidR="00D143D4" w:rsidRPr="00201979">
        <w:rPr>
          <w:bCs/>
          <w:sz w:val="28"/>
          <w:szCs w:val="28"/>
        </w:rPr>
        <w:t>мешканців житлово-будівельного кооперативу «Коник»,</w:t>
      </w:r>
      <w:r w:rsidR="00D143D4" w:rsidRPr="00201979">
        <w:rPr>
          <w:color w:val="222222"/>
          <w:sz w:val="28"/>
          <w:szCs w:val="28"/>
          <w:shd w:val="clear" w:color="auto" w:fill="FFFFFF"/>
        </w:rPr>
        <w:t xml:space="preserve"> з метою забезпечення належного та раціонального використання земельної ділянки комунальної власності територіальної громади міста Києва, дотримання вимог державних будівельних норм, санітарного законодавства та вимог безпеки для населення, запобігання можливим порушенням містобудівного та земельного законодавства, враховуючи необхідність здійснення самоврядного контролю у сфері використання та охорони земель, Київська міська рада</w:t>
      </w:r>
    </w:p>
    <w:p w14:paraId="2E52B471" w14:textId="7F3EB40C" w:rsidR="00B05A5B" w:rsidRDefault="00B05A5B" w:rsidP="00775A14">
      <w:pPr>
        <w:pStyle w:val="ab"/>
        <w:shd w:val="clear" w:color="auto" w:fill="FFFFFF"/>
        <w:tabs>
          <w:tab w:val="left" w:pos="567"/>
        </w:tabs>
        <w:spacing w:before="0" w:beforeAutospacing="0" w:after="0" w:afterAutospacing="0"/>
        <w:contextualSpacing/>
        <w:textAlignment w:val="top"/>
        <w:rPr>
          <w:b/>
          <w:sz w:val="28"/>
          <w:szCs w:val="28"/>
        </w:rPr>
      </w:pPr>
    </w:p>
    <w:p w14:paraId="1598F126" w14:textId="77777777" w:rsidR="00B05A5B" w:rsidRDefault="00B05A5B" w:rsidP="00B41043">
      <w:pPr>
        <w:pStyle w:val="ab"/>
        <w:shd w:val="clear" w:color="auto" w:fill="FFFFFF"/>
        <w:tabs>
          <w:tab w:val="left" w:pos="567"/>
        </w:tabs>
        <w:spacing w:before="0" w:beforeAutospacing="0" w:after="0" w:afterAutospacing="0"/>
        <w:ind w:firstLine="567"/>
        <w:contextualSpacing/>
        <w:textAlignment w:val="top"/>
        <w:rPr>
          <w:b/>
          <w:sz w:val="28"/>
          <w:szCs w:val="28"/>
        </w:rPr>
      </w:pPr>
    </w:p>
    <w:p w14:paraId="66215931" w14:textId="35E10C12" w:rsidR="00D0346D" w:rsidRPr="00100E46" w:rsidRDefault="00D0346D" w:rsidP="00B41043">
      <w:pPr>
        <w:pStyle w:val="ab"/>
        <w:shd w:val="clear" w:color="auto" w:fill="FFFFFF"/>
        <w:tabs>
          <w:tab w:val="left" w:pos="567"/>
        </w:tabs>
        <w:spacing w:before="0" w:beforeAutospacing="0" w:after="0" w:afterAutospacing="0"/>
        <w:ind w:firstLine="567"/>
        <w:contextualSpacing/>
        <w:textAlignment w:val="top"/>
        <w:rPr>
          <w:b/>
          <w:sz w:val="28"/>
          <w:szCs w:val="28"/>
        </w:rPr>
      </w:pPr>
      <w:r w:rsidRPr="00100E46">
        <w:rPr>
          <w:b/>
          <w:sz w:val="28"/>
          <w:szCs w:val="28"/>
        </w:rPr>
        <w:t>ВИРІШИЛА:</w:t>
      </w:r>
    </w:p>
    <w:p w14:paraId="4201DD73" w14:textId="77777777" w:rsidR="00100E46" w:rsidRDefault="00100E46" w:rsidP="00B41043">
      <w:pPr>
        <w:tabs>
          <w:tab w:val="left" w:pos="4678"/>
        </w:tabs>
        <w:spacing w:after="0" w:line="240" w:lineRule="auto"/>
        <w:jc w:val="both"/>
        <w:rPr>
          <w:rFonts w:ascii="Times New Roman" w:hAnsi="Times New Roman" w:cs="Times New Roman"/>
          <w:sz w:val="28"/>
          <w:szCs w:val="28"/>
          <w:shd w:val="clear" w:color="auto" w:fill="FFFFFF"/>
          <w:lang w:val="ru-RU"/>
        </w:rPr>
      </w:pPr>
      <w:bookmarkStart w:id="2" w:name="_Hlk215494623"/>
      <w:bookmarkStart w:id="3" w:name="_Hlk109850013"/>
    </w:p>
    <w:p w14:paraId="0DFE3F31" w14:textId="3C225877" w:rsidR="008B56DC" w:rsidRDefault="00775A14" w:rsidP="008B56DC">
      <w:pPr>
        <w:pStyle w:val="a9"/>
        <w:numPr>
          <w:ilvl w:val="0"/>
          <w:numId w:val="11"/>
        </w:numPr>
        <w:jc w:val="both"/>
        <w:rPr>
          <w:rFonts w:ascii="Times New Roman" w:hAnsi="Times New Roman" w:cs="Times New Roman"/>
          <w:sz w:val="28"/>
          <w:szCs w:val="28"/>
        </w:rPr>
      </w:pPr>
      <w:r w:rsidRPr="00775A14">
        <w:rPr>
          <w:rFonts w:ascii="Times New Roman" w:hAnsi="Times New Roman" w:cs="Times New Roman"/>
          <w:sz w:val="28"/>
          <w:szCs w:val="28"/>
        </w:rPr>
        <w:t xml:space="preserve">Департаменту земельних ресурсів виконавчого органу Київської </w:t>
      </w:r>
      <w:r>
        <w:rPr>
          <w:rFonts w:ascii="Times New Roman" w:hAnsi="Times New Roman" w:cs="Times New Roman"/>
          <w:sz w:val="28"/>
          <w:szCs w:val="28"/>
        </w:rPr>
        <w:t>міської ради (К</w:t>
      </w:r>
      <w:r w:rsidR="008B56DC">
        <w:rPr>
          <w:rFonts w:ascii="Times New Roman" w:hAnsi="Times New Roman" w:cs="Times New Roman"/>
          <w:sz w:val="28"/>
          <w:szCs w:val="28"/>
        </w:rPr>
        <w:t>иївської міської державної адміністрації</w:t>
      </w:r>
      <w:r w:rsidRPr="00775A14">
        <w:rPr>
          <w:rFonts w:ascii="Times New Roman" w:hAnsi="Times New Roman" w:cs="Times New Roman"/>
          <w:sz w:val="28"/>
          <w:szCs w:val="28"/>
        </w:rPr>
        <w:t>) в межах здійснення самоврядного контролю</w:t>
      </w:r>
      <w:r w:rsidR="00391917" w:rsidRPr="00391917">
        <w:rPr>
          <w:rFonts w:ascii="Times New Roman" w:hAnsi="Times New Roman" w:cs="Times New Roman"/>
          <w:sz w:val="28"/>
          <w:szCs w:val="28"/>
        </w:rPr>
        <w:t xml:space="preserve"> </w:t>
      </w:r>
      <w:r w:rsidR="00391917">
        <w:rPr>
          <w:rFonts w:ascii="Times New Roman" w:hAnsi="Times New Roman" w:cs="Times New Roman"/>
          <w:sz w:val="28"/>
          <w:szCs w:val="28"/>
        </w:rPr>
        <w:t>у місячний строк</w:t>
      </w:r>
      <w:r w:rsidRPr="00775A14">
        <w:rPr>
          <w:rFonts w:ascii="Times New Roman" w:hAnsi="Times New Roman" w:cs="Times New Roman"/>
          <w:sz w:val="28"/>
          <w:szCs w:val="28"/>
        </w:rPr>
        <w:t>:</w:t>
      </w:r>
    </w:p>
    <w:p w14:paraId="7C07406D" w14:textId="2F608625" w:rsidR="008B56DC" w:rsidRPr="008B56DC" w:rsidRDefault="008B56DC" w:rsidP="008B56DC">
      <w:pPr>
        <w:pStyle w:val="a9"/>
        <w:numPr>
          <w:ilvl w:val="1"/>
          <w:numId w:val="11"/>
        </w:numPr>
        <w:jc w:val="both"/>
        <w:rPr>
          <w:rFonts w:ascii="Times New Roman" w:hAnsi="Times New Roman" w:cs="Times New Roman"/>
          <w:sz w:val="28"/>
          <w:szCs w:val="28"/>
        </w:rPr>
      </w:pPr>
      <w:r>
        <w:rPr>
          <w:rFonts w:ascii="Times New Roman" w:hAnsi="Times New Roman" w:cs="Times New Roman"/>
          <w:sz w:val="28"/>
          <w:szCs w:val="28"/>
        </w:rPr>
        <w:t xml:space="preserve"> </w:t>
      </w:r>
      <w:r w:rsidR="00775A14" w:rsidRPr="008B56DC">
        <w:rPr>
          <w:rFonts w:ascii="Times New Roman" w:hAnsi="Times New Roman" w:cs="Times New Roman"/>
          <w:sz w:val="28"/>
          <w:szCs w:val="28"/>
        </w:rPr>
        <w:t>провести перевірку дотримання умов використання земельної ділянки (кадастровий номер 8000000000:90:034:0073) на вул. Лютневій у Голосіївському районі міста Києва;</w:t>
      </w:r>
    </w:p>
    <w:p w14:paraId="75622A9A" w14:textId="77777777" w:rsidR="008B56DC" w:rsidRDefault="008B56DC" w:rsidP="008B56DC">
      <w:pPr>
        <w:pStyle w:val="a9"/>
        <w:numPr>
          <w:ilvl w:val="1"/>
          <w:numId w:val="11"/>
        </w:numPr>
        <w:jc w:val="both"/>
        <w:rPr>
          <w:rFonts w:ascii="Times New Roman" w:hAnsi="Times New Roman" w:cs="Times New Roman"/>
          <w:sz w:val="28"/>
          <w:szCs w:val="28"/>
        </w:rPr>
      </w:pPr>
      <w:r>
        <w:t xml:space="preserve"> </w:t>
      </w:r>
      <w:r w:rsidR="00775A14" w:rsidRPr="008B56DC">
        <w:rPr>
          <w:rFonts w:ascii="Times New Roman" w:hAnsi="Times New Roman" w:cs="Times New Roman"/>
          <w:sz w:val="28"/>
          <w:szCs w:val="28"/>
        </w:rPr>
        <w:t xml:space="preserve">встановити відповідність фактичного використання земельної ділянки її цільовому </w:t>
      </w:r>
      <w:r>
        <w:rPr>
          <w:rFonts w:ascii="Times New Roman" w:hAnsi="Times New Roman" w:cs="Times New Roman"/>
          <w:sz w:val="28"/>
          <w:szCs w:val="28"/>
        </w:rPr>
        <w:t>призначенню;</w:t>
      </w:r>
    </w:p>
    <w:p w14:paraId="62BC2F7E" w14:textId="77777777" w:rsidR="008B56DC" w:rsidRDefault="008B56DC" w:rsidP="00A356B0">
      <w:pPr>
        <w:pStyle w:val="a9"/>
        <w:numPr>
          <w:ilvl w:val="1"/>
          <w:numId w:val="11"/>
        </w:numPr>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75A14" w:rsidRPr="008B56DC">
        <w:rPr>
          <w:rFonts w:ascii="Times New Roman" w:hAnsi="Times New Roman" w:cs="Times New Roman"/>
          <w:sz w:val="28"/>
          <w:szCs w:val="28"/>
        </w:rPr>
        <w:t>перевірити дотримання вимог державних будівельних норм (ДБН), санітарних норм та правил;</w:t>
      </w:r>
    </w:p>
    <w:p w14:paraId="3311225D" w14:textId="77777777" w:rsidR="00C542A5" w:rsidRPr="00C542A5" w:rsidRDefault="008B56DC" w:rsidP="00A356B0">
      <w:pPr>
        <w:pStyle w:val="a9"/>
        <w:numPr>
          <w:ilvl w:val="1"/>
          <w:numId w:val="11"/>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75A14" w:rsidRPr="008B56DC">
        <w:rPr>
          <w:rFonts w:ascii="Times New Roman" w:hAnsi="Times New Roman" w:cs="Times New Roman"/>
          <w:sz w:val="28"/>
          <w:szCs w:val="28"/>
        </w:rPr>
        <w:t xml:space="preserve">у разі виявлення порушень підготувати пропозиції щодо розірвання договору оренди земельної ділянки в установленому законодавством </w:t>
      </w:r>
      <w:r w:rsidR="00775A14" w:rsidRPr="00C542A5">
        <w:rPr>
          <w:rFonts w:ascii="Times New Roman" w:hAnsi="Times New Roman" w:cs="Times New Roman"/>
          <w:sz w:val="28"/>
          <w:szCs w:val="28"/>
        </w:rPr>
        <w:t>порядку.</w:t>
      </w:r>
    </w:p>
    <w:p w14:paraId="3A7687BA" w14:textId="37EDF206" w:rsidR="00775A14" w:rsidRDefault="00775A14" w:rsidP="00A356B0">
      <w:pPr>
        <w:pStyle w:val="a9"/>
        <w:numPr>
          <w:ilvl w:val="0"/>
          <w:numId w:val="11"/>
        </w:numPr>
        <w:ind w:left="0" w:firstLine="284"/>
        <w:jc w:val="both"/>
      </w:pPr>
      <w:r w:rsidRPr="00673B89">
        <w:rPr>
          <w:rFonts w:ascii="Times New Roman" w:hAnsi="Times New Roman" w:cs="Times New Roman"/>
          <w:sz w:val="28"/>
          <w:szCs w:val="28"/>
        </w:rPr>
        <w:t xml:space="preserve">Департаменту </w:t>
      </w:r>
      <w:r w:rsidR="00391917">
        <w:rPr>
          <w:rFonts w:ascii="Times New Roman" w:hAnsi="Times New Roman" w:cs="Times New Roman"/>
          <w:sz w:val="28"/>
          <w:szCs w:val="28"/>
        </w:rPr>
        <w:t>архітектурно-будівельного</w:t>
      </w:r>
      <w:r w:rsidR="001D0878">
        <w:rPr>
          <w:rFonts w:ascii="Times New Roman" w:hAnsi="Times New Roman" w:cs="Times New Roman"/>
          <w:sz w:val="28"/>
          <w:szCs w:val="28"/>
        </w:rPr>
        <w:t xml:space="preserve"> контролю</w:t>
      </w:r>
      <w:r w:rsidRPr="00673B89">
        <w:rPr>
          <w:rFonts w:ascii="Times New Roman" w:hAnsi="Times New Roman" w:cs="Times New Roman"/>
          <w:sz w:val="28"/>
          <w:szCs w:val="28"/>
        </w:rPr>
        <w:t xml:space="preserve"> виконавчого орг</w:t>
      </w:r>
      <w:r w:rsidR="00C542A5" w:rsidRPr="00673B89">
        <w:rPr>
          <w:rFonts w:ascii="Times New Roman" w:hAnsi="Times New Roman" w:cs="Times New Roman"/>
          <w:sz w:val="28"/>
          <w:szCs w:val="28"/>
        </w:rPr>
        <w:t>ану Київської міської ради (Київської міської державної адміністрації)</w:t>
      </w:r>
      <w:r w:rsidR="001D0878" w:rsidRPr="001D0878">
        <w:rPr>
          <w:rFonts w:ascii="Times New Roman" w:hAnsi="Times New Roman" w:cs="Times New Roman"/>
          <w:sz w:val="28"/>
          <w:szCs w:val="28"/>
        </w:rPr>
        <w:t xml:space="preserve"> </w:t>
      </w:r>
      <w:r w:rsidR="00C31D42">
        <w:rPr>
          <w:rFonts w:ascii="Times New Roman" w:hAnsi="Times New Roman" w:cs="Times New Roman"/>
          <w:sz w:val="28"/>
          <w:szCs w:val="28"/>
        </w:rPr>
        <w:t xml:space="preserve">у місячний </w:t>
      </w:r>
      <w:r w:rsidR="001D0878">
        <w:rPr>
          <w:rFonts w:ascii="Times New Roman" w:hAnsi="Times New Roman" w:cs="Times New Roman"/>
          <w:sz w:val="28"/>
          <w:szCs w:val="28"/>
        </w:rPr>
        <w:t>строк</w:t>
      </w:r>
      <w:r w:rsidR="00C542A5" w:rsidRPr="00673B89">
        <w:rPr>
          <w:rFonts w:ascii="Times New Roman" w:hAnsi="Times New Roman" w:cs="Times New Roman"/>
          <w:sz w:val="28"/>
          <w:szCs w:val="28"/>
        </w:rPr>
        <w:t>:</w:t>
      </w:r>
      <w:r w:rsidR="00C542A5" w:rsidRPr="00673B89">
        <w:rPr>
          <w:rFonts w:ascii="Times New Roman" w:hAnsi="Times New Roman" w:cs="Times New Roman"/>
          <w:sz w:val="28"/>
          <w:szCs w:val="28"/>
        </w:rPr>
        <w:br/>
        <w:t>2.</w:t>
      </w:r>
      <w:r w:rsidR="00C542A5" w:rsidRPr="00C31D42">
        <w:rPr>
          <w:rFonts w:ascii="Times New Roman" w:hAnsi="Times New Roman" w:cs="Times New Roman"/>
          <w:sz w:val="28"/>
          <w:szCs w:val="28"/>
        </w:rPr>
        <w:t xml:space="preserve">1 </w:t>
      </w:r>
      <w:r w:rsidR="00C31D42">
        <w:rPr>
          <w:rFonts w:ascii="Times New Roman" w:hAnsi="Times New Roman" w:cs="Times New Roman"/>
          <w:sz w:val="28"/>
          <w:szCs w:val="28"/>
        </w:rPr>
        <w:t>здійснити перевірку виконання</w:t>
      </w:r>
      <w:r w:rsidR="00C31D42" w:rsidRPr="00C31D42">
        <w:rPr>
          <w:rFonts w:ascii="Times New Roman" w:hAnsi="Times New Roman" w:cs="Times New Roman"/>
          <w:sz w:val="28"/>
          <w:szCs w:val="28"/>
        </w:rPr>
        <w:t xml:space="preserve"> будівельних робіт, що проводяться згідно із </w:t>
      </w:r>
      <w:r w:rsidR="00C31D42" w:rsidRPr="00C31D42">
        <w:rPr>
          <w:rFonts w:ascii="Times New Roman" w:hAnsi="Times New Roman" w:cs="Times New Roman"/>
          <w:sz w:val="28"/>
          <w:szCs w:val="28"/>
          <w:shd w:val="clear" w:color="auto" w:fill="FFFFFF"/>
        </w:rPr>
        <w:t>повідомленням про початок будівельних робіт</w:t>
      </w:r>
      <w:r w:rsidR="00C31D42">
        <w:rPr>
          <w:rFonts w:ascii="Times New Roman" w:hAnsi="Times New Roman" w:cs="Times New Roman"/>
          <w:sz w:val="28"/>
          <w:szCs w:val="28"/>
          <w:shd w:val="clear" w:color="auto" w:fill="FFFFFF"/>
        </w:rPr>
        <w:t xml:space="preserve"> </w:t>
      </w:r>
      <w:r w:rsidR="00C31D42" w:rsidRPr="00C31D42">
        <w:rPr>
          <w:rFonts w:ascii="Times New Roman" w:hAnsi="Times New Roman" w:cs="Times New Roman"/>
          <w:sz w:val="28"/>
          <w:szCs w:val="28"/>
          <w:shd w:val="clear" w:color="auto" w:fill="FFFFFF"/>
        </w:rPr>
        <w:t xml:space="preserve">№ КВ051251213563 на відповідність державним будівельним нормам, а також </w:t>
      </w:r>
      <w:r w:rsidR="00C31D42">
        <w:rPr>
          <w:rFonts w:ascii="Times New Roman" w:hAnsi="Times New Roman" w:cs="Times New Roman"/>
          <w:sz w:val="28"/>
          <w:szCs w:val="28"/>
          <w:shd w:val="clear" w:color="auto" w:fill="FFFFFF"/>
        </w:rPr>
        <w:t>правильність</w:t>
      </w:r>
      <w:r w:rsidR="00C31D42" w:rsidRPr="00C31D42">
        <w:rPr>
          <w:rFonts w:ascii="Times New Roman" w:hAnsi="Times New Roman" w:cs="Times New Roman"/>
          <w:sz w:val="28"/>
          <w:szCs w:val="28"/>
          <w:shd w:val="clear" w:color="auto" w:fill="FFFFFF"/>
        </w:rPr>
        <w:t xml:space="preserve"> </w:t>
      </w:r>
      <w:r w:rsidRPr="00C31D42">
        <w:rPr>
          <w:rFonts w:ascii="Times New Roman" w:hAnsi="Times New Roman" w:cs="Times New Roman"/>
          <w:sz w:val="28"/>
          <w:szCs w:val="28"/>
        </w:rPr>
        <w:t>визначення класу насл</w:t>
      </w:r>
      <w:r w:rsidR="00C542A5" w:rsidRPr="00C31D42">
        <w:rPr>
          <w:rFonts w:ascii="Times New Roman" w:hAnsi="Times New Roman" w:cs="Times New Roman"/>
          <w:sz w:val="28"/>
          <w:szCs w:val="28"/>
        </w:rPr>
        <w:t>ідків об’єкта будівництва;</w:t>
      </w:r>
      <w:r w:rsidR="00C31D42">
        <w:rPr>
          <w:rFonts w:ascii="Times New Roman" w:hAnsi="Times New Roman" w:cs="Times New Roman"/>
          <w:sz w:val="28"/>
          <w:szCs w:val="28"/>
        </w:rPr>
        <w:t xml:space="preserve">         </w:t>
      </w:r>
      <w:r w:rsidR="00C542A5" w:rsidRPr="00C31D42">
        <w:rPr>
          <w:rFonts w:ascii="Times New Roman" w:hAnsi="Times New Roman" w:cs="Times New Roman"/>
          <w:sz w:val="28"/>
          <w:szCs w:val="28"/>
        </w:rPr>
        <w:br/>
        <w:t xml:space="preserve">2.2 </w:t>
      </w:r>
      <w:r w:rsidRPr="00C31D42">
        <w:rPr>
          <w:rFonts w:ascii="Times New Roman" w:hAnsi="Times New Roman" w:cs="Times New Roman"/>
          <w:sz w:val="28"/>
          <w:szCs w:val="28"/>
        </w:rPr>
        <w:t>врахувати близькість житлової та громадської з</w:t>
      </w:r>
      <w:r w:rsidR="00C542A5" w:rsidRPr="00C31D42">
        <w:rPr>
          <w:rFonts w:ascii="Times New Roman" w:hAnsi="Times New Roman" w:cs="Times New Roman"/>
          <w:sz w:val="28"/>
          <w:szCs w:val="28"/>
        </w:rPr>
        <w:t>абудови, автозаправної станції та висотність об’єкту</w:t>
      </w:r>
      <w:r w:rsidR="00C31D42" w:rsidRPr="00C31D42">
        <w:rPr>
          <w:rFonts w:ascii="Times New Roman" w:hAnsi="Times New Roman" w:cs="Times New Roman"/>
          <w:sz w:val="28"/>
          <w:szCs w:val="28"/>
        </w:rPr>
        <w:t xml:space="preserve"> при здійсненні відповідної перевірки</w:t>
      </w:r>
      <w:r w:rsidR="00C542A5" w:rsidRPr="00C31D42">
        <w:rPr>
          <w:rFonts w:ascii="Times New Roman" w:hAnsi="Times New Roman" w:cs="Times New Roman"/>
          <w:sz w:val="28"/>
          <w:szCs w:val="28"/>
        </w:rPr>
        <w:t>;</w:t>
      </w:r>
      <w:r w:rsidR="00C542A5" w:rsidRPr="00C31D42">
        <w:rPr>
          <w:rFonts w:ascii="Times New Roman" w:hAnsi="Times New Roman" w:cs="Times New Roman"/>
          <w:sz w:val="28"/>
          <w:szCs w:val="28"/>
        </w:rPr>
        <w:br/>
        <w:t xml:space="preserve">2.3 </w:t>
      </w:r>
      <w:r w:rsidRPr="00C31D42">
        <w:rPr>
          <w:rFonts w:ascii="Times New Roman" w:hAnsi="Times New Roman" w:cs="Times New Roman"/>
          <w:sz w:val="28"/>
          <w:szCs w:val="28"/>
        </w:rPr>
        <w:t>у разі встановлення невідповідності вимогам законодавства вжити необхідних управлінських заходів реагування</w:t>
      </w:r>
      <w:r w:rsidR="00C31D42">
        <w:rPr>
          <w:rFonts w:ascii="Times New Roman" w:hAnsi="Times New Roman" w:cs="Times New Roman"/>
          <w:sz w:val="28"/>
          <w:szCs w:val="28"/>
        </w:rPr>
        <w:t xml:space="preserve">, зокрема </w:t>
      </w:r>
      <w:r w:rsidR="00A82D6D">
        <w:rPr>
          <w:rFonts w:ascii="Times New Roman" w:hAnsi="Times New Roman" w:cs="Times New Roman"/>
          <w:sz w:val="28"/>
          <w:szCs w:val="28"/>
        </w:rPr>
        <w:t>зупинити дію дозвільного документу на початок виконання будівельних робіт</w:t>
      </w:r>
      <w:r>
        <w:t>.</w:t>
      </w:r>
    </w:p>
    <w:p w14:paraId="6C523F7C" w14:textId="77777777" w:rsidR="00A82D6D" w:rsidRPr="00A82D6D" w:rsidRDefault="00864B56" w:rsidP="00A356B0">
      <w:pPr>
        <w:pStyle w:val="a9"/>
        <w:numPr>
          <w:ilvl w:val="0"/>
          <w:numId w:val="11"/>
        </w:numPr>
        <w:ind w:left="0" w:firstLine="284"/>
        <w:jc w:val="both"/>
      </w:pPr>
      <w:r w:rsidRPr="00864B56">
        <w:rPr>
          <w:rFonts w:ascii="Times New Roman" w:hAnsi="Times New Roman" w:cs="Times New Roman"/>
          <w:sz w:val="28"/>
          <w:szCs w:val="28"/>
        </w:rPr>
        <w:t>Департ</w:t>
      </w:r>
      <w:r>
        <w:rPr>
          <w:rFonts w:ascii="Times New Roman" w:hAnsi="Times New Roman" w:cs="Times New Roman"/>
          <w:sz w:val="28"/>
          <w:szCs w:val="28"/>
        </w:rPr>
        <w:t>а</w:t>
      </w:r>
      <w:r w:rsidRPr="00864B56">
        <w:rPr>
          <w:rFonts w:ascii="Times New Roman" w:hAnsi="Times New Roman" w:cs="Times New Roman"/>
          <w:sz w:val="28"/>
          <w:szCs w:val="28"/>
        </w:rPr>
        <w:t>менту муніципальної безпеки</w:t>
      </w:r>
      <w:r>
        <w:t xml:space="preserve"> </w:t>
      </w:r>
      <w:r w:rsidRPr="00673B89">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спільно із Державною службою із надзвичайних ситуації у місячний строк здійснити заходи перевірки</w:t>
      </w:r>
      <w:r w:rsidR="00A82D6D">
        <w:rPr>
          <w:rFonts w:ascii="Times New Roman" w:hAnsi="Times New Roman" w:cs="Times New Roman"/>
          <w:sz w:val="28"/>
          <w:szCs w:val="28"/>
        </w:rPr>
        <w:t xml:space="preserve"> щодо:</w:t>
      </w:r>
      <w:r>
        <w:rPr>
          <w:rFonts w:ascii="Times New Roman" w:hAnsi="Times New Roman" w:cs="Times New Roman"/>
          <w:sz w:val="28"/>
          <w:szCs w:val="28"/>
        </w:rPr>
        <w:t xml:space="preserve"> </w:t>
      </w:r>
    </w:p>
    <w:p w14:paraId="1F35DBDD" w14:textId="78A73D44" w:rsidR="00864B56" w:rsidRPr="00A356B0" w:rsidRDefault="00A356B0" w:rsidP="00A356B0">
      <w:pPr>
        <w:pStyle w:val="a9"/>
        <w:numPr>
          <w:ilvl w:val="1"/>
          <w:numId w:val="11"/>
        </w:numPr>
        <w:ind w:left="0" w:firstLine="284"/>
        <w:jc w:val="both"/>
        <w:rPr>
          <w:sz w:val="28"/>
          <w:szCs w:val="28"/>
        </w:rPr>
      </w:pPr>
      <w:r>
        <w:rPr>
          <w:rFonts w:ascii="Times New Roman" w:hAnsi="Times New Roman" w:cs="Times New Roman"/>
          <w:sz w:val="28"/>
          <w:szCs w:val="28"/>
        </w:rPr>
        <w:t xml:space="preserve"> </w:t>
      </w:r>
      <w:r w:rsidR="00864B56" w:rsidRPr="00A356B0">
        <w:rPr>
          <w:rFonts w:ascii="Times New Roman" w:hAnsi="Times New Roman" w:cs="Times New Roman"/>
          <w:sz w:val="28"/>
          <w:szCs w:val="28"/>
        </w:rPr>
        <w:t xml:space="preserve">дотримання орендарем норм пожежної безпеки при </w:t>
      </w:r>
      <w:r w:rsidR="00A82D6D" w:rsidRPr="00A356B0">
        <w:rPr>
          <w:rFonts w:ascii="Times New Roman" w:hAnsi="Times New Roman" w:cs="Times New Roman"/>
          <w:sz w:val="28"/>
          <w:szCs w:val="28"/>
        </w:rPr>
        <w:t>виконання будівельних робіт на земельній ділянці (кадастровий номер 8000000000:90:034:0073) на вул. Лютневій у Голосіївському районі міста Києва</w:t>
      </w:r>
      <w:r w:rsidR="00864B56" w:rsidRPr="00A356B0">
        <w:rPr>
          <w:rFonts w:ascii="Times New Roman" w:hAnsi="Times New Roman" w:cs="Times New Roman"/>
          <w:sz w:val="28"/>
          <w:szCs w:val="28"/>
        </w:rPr>
        <w:t>.</w:t>
      </w:r>
    </w:p>
    <w:p w14:paraId="694E71E6" w14:textId="5955D83B" w:rsidR="00A82D6D" w:rsidRPr="00A356B0" w:rsidRDefault="00A82D6D" w:rsidP="00A356B0">
      <w:pPr>
        <w:pStyle w:val="a9"/>
        <w:ind w:left="0" w:firstLine="284"/>
        <w:jc w:val="both"/>
        <w:rPr>
          <w:sz w:val="28"/>
          <w:szCs w:val="28"/>
        </w:rPr>
      </w:pPr>
      <w:r w:rsidRPr="00A356B0">
        <w:rPr>
          <w:rFonts w:ascii="Times New Roman" w:hAnsi="Times New Roman" w:cs="Times New Roman"/>
          <w:sz w:val="28"/>
          <w:szCs w:val="28"/>
        </w:rPr>
        <w:t xml:space="preserve">3.2 відповідність проектної документації на будівництво об’єкту, що будується відповідно до </w:t>
      </w:r>
      <w:r w:rsidRPr="00A356B0">
        <w:rPr>
          <w:rFonts w:ascii="Times New Roman" w:hAnsi="Times New Roman" w:cs="Times New Roman"/>
          <w:sz w:val="28"/>
          <w:szCs w:val="28"/>
          <w:shd w:val="clear" w:color="auto" w:fill="FFFFFF"/>
        </w:rPr>
        <w:t>повідомлення про початок будівельних робіт                                 № КВ051251213563 вимогам пожежної безпеки;</w:t>
      </w:r>
    </w:p>
    <w:p w14:paraId="6309C8D8" w14:textId="220B4A8E" w:rsidR="00673B89" w:rsidRPr="00673B89" w:rsidRDefault="00775A14" w:rsidP="00673B89">
      <w:pPr>
        <w:pStyle w:val="a9"/>
        <w:numPr>
          <w:ilvl w:val="0"/>
          <w:numId w:val="11"/>
        </w:numPr>
        <w:ind w:left="0" w:firstLine="425"/>
        <w:jc w:val="both"/>
        <w:rPr>
          <w:rFonts w:ascii="Times New Roman" w:hAnsi="Times New Roman" w:cs="Times New Roman"/>
          <w:sz w:val="28"/>
          <w:szCs w:val="28"/>
        </w:rPr>
      </w:pPr>
      <w:r w:rsidRPr="00673B89">
        <w:rPr>
          <w:rFonts w:ascii="Times New Roman" w:hAnsi="Times New Roman" w:cs="Times New Roman"/>
          <w:sz w:val="28"/>
          <w:szCs w:val="28"/>
          <w:shd w:val="clear" w:color="auto" w:fill="FFFFFF"/>
        </w:rPr>
        <w:t>Рішення Київської міської ради набирає чинності</w:t>
      </w:r>
      <w:r w:rsidR="00A356B0">
        <w:rPr>
          <w:rFonts w:ascii="Times New Roman" w:hAnsi="Times New Roman" w:cs="Times New Roman"/>
          <w:sz w:val="28"/>
          <w:szCs w:val="28"/>
          <w:shd w:val="clear" w:color="auto" w:fill="FFFFFF"/>
        </w:rPr>
        <w:t xml:space="preserve"> з дня його прийняття</w:t>
      </w:r>
      <w:r w:rsidRPr="00673B89">
        <w:rPr>
          <w:rFonts w:ascii="Times New Roman" w:hAnsi="Times New Roman" w:cs="Times New Roman"/>
          <w:sz w:val="28"/>
          <w:szCs w:val="28"/>
          <w:shd w:val="clear" w:color="auto" w:fill="FFFFFF"/>
        </w:rPr>
        <w:t>.</w:t>
      </w:r>
    </w:p>
    <w:p w14:paraId="3EB0E0BA" w14:textId="39B00429" w:rsidR="00775A14" w:rsidRPr="00673B89" w:rsidRDefault="00775A14" w:rsidP="00673B89">
      <w:pPr>
        <w:pStyle w:val="a9"/>
        <w:numPr>
          <w:ilvl w:val="0"/>
          <w:numId w:val="11"/>
        </w:numPr>
        <w:ind w:left="0" w:firstLine="425"/>
        <w:jc w:val="both"/>
        <w:rPr>
          <w:rFonts w:ascii="Times New Roman" w:hAnsi="Times New Roman" w:cs="Times New Roman"/>
          <w:sz w:val="28"/>
          <w:szCs w:val="28"/>
        </w:rPr>
      </w:pPr>
      <w:r w:rsidRPr="00673B89">
        <w:rPr>
          <w:rFonts w:ascii="Times New Roman" w:hAnsi="Times New Roman" w:cs="Times New Roman"/>
          <w:sz w:val="28"/>
          <w:szCs w:val="28"/>
          <w:shd w:val="clear" w:color="auto" w:fill="FFFFFF"/>
        </w:rPr>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FEBC1DA" w14:textId="486D7D61" w:rsidR="00775A14" w:rsidRDefault="00775A14" w:rsidP="00A356B0">
      <w:pPr>
        <w:pStyle w:val="ab"/>
        <w:shd w:val="clear" w:color="auto" w:fill="FFFFFF"/>
        <w:spacing w:before="0" w:beforeAutospacing="0" w:after="0" w:afterAutospacing="0"/>
        <w:ind w:right="283"/>
        <w:contextualSpacing/>
        <w:textAlignment w:val="top"/>
        <w:rPr>
          <w:b/>
          <w:color w:val="000000"/>
          <w:sz w:val="28"/>
          <w:szCs w:val="28"/>
        </w:rPr>
      </w:pPr>
    </w:p>
    <w:p w14:paraId="2B6FDBD0" w14:textId="77777777" w:rsidR="00A356B0" w:rsidRPr="00100E46" w:rsidRDefault="00A356B0" w:rsidP="00A356B0">
      <w:pPr>
        <w:pStyle w:val="ab"/>
        <w:shd w:val="clear" w:color="auto" w:fill="FFFFFF"/>
        <w:spacing w:before="0" w:beforeAutospacing="0" w:after="0" w:afterAutospacing="0"/>
        <w:ind w:right="283"/>
        <w:contextualSpacing/>
        <w:textAlignment w:val="top"/>
        <w:rPr>
          <w:color w:val="000000"/>
          <w:sz w:val="28"/>
          <w:szCs w:val="28"/>
        </w:rPr>
      </w:pPr>
    </w:p>
    <w:p w14:paraId="4278BF8E" w14:textId="77777777" w:rsidR="00775A14" w:rsidRPr="00100E46" w:rsidRDefault="00775A14" w:rsidP="00775A14">
      <w:pPr>
        <w:pStyle w:val="ab"/>
        <w:shd w:val="clear" w:color="auto" w:fill="FFFFFF"/>
        <w:spacing w:before="0" w:beforeAutospacing="0" w:after="0" w:afterAutospacing="0"/>
        <w:ind w:right="283" w:firstLine="567"/>
        <w:contextualSpacing/>
        <w:textAlignment w:val="top"/>
        <w:rPr>
          <w:color w:val="000000"/>
          <w:sz w:val="28"/>
          <w:szCs w:val="28"/>
        </w:rPr>
      </w:pPr>
    </w:p>
    <w:p w14:paraId="2D599210" w14:textId="77777777" w:rsidR="00775A14" w:rsidRPr="00100E46" w:rsidRDefault="00775A14" w:rsidP="00A356B0">
      <w:pPr>
        <w:ind w:right="283"/>
        <w:contextualSpacing/>
        <w:jc w:val="both"/>
        <w:rPr>
          <w:rFonts w:ascii="Times New Roman" w:hAnsi="Times New Roman" w:cs="Times New Roman"/>
          <w:b/>
          <w:bCs/>
          <w:sz w:val="28"/>
          <w:szCs w:val="28"/>
        </w:rPr>
      </w:pPr>
      <w:r w:rsidRPr="00100E46">
        <w:rPr>
          <w:rFonts w:ascii="Times New Roman" w:hAnsi="Times New Roman" w:cs="Times New Roman"/>
          <w:b/>
          <w:bCs/>
          <w:sz w:val="28"/>
          <w:szCs w:val="28"/>
        </w:rPr>
        <w:t xml:space="preserve">Київський міський голова                                            </w:t>
      </w:r>
      <w:r>
        <w:rPr>
          <w:rFonts w:ascii="Times New Roman" w:hAnsi="Times New Roman" w:cs="Times New Roman"/>
          <w:b/>
          <w:bCs/>
          <w:sz w:val="28"/>
          <w:szCs w:val="28"/>
          <w:lang w:val="ru-RU"/>
        </w:rPr>
        <w:t xml:space="preserve"> </w:t>
      </w:r>
      <w:r w:rsidRPr="00100E46">
        <w:rPr>
          <w:rFonts w:ascii="Times New Roman" w:hAnsi="Times New Roman" w:cs="Times New Roman"/>
          <w:b/>
          <w:bCs/>
          <w:sz w:val="28"/>
          <w:szCs w:val="28"/>
        </w:rPr>
        <w:t>Віталій КЛИЧКО</w:t>
      </w:r>
      <w:r w:rsidRPr="00100E46">
        <w:rPr>
          <w:rFonts w:ascii="Times New Roman" w:hAnsi="Times New Roman" w:cs="Times New Roman"/>
          <w:b/>
          <w:bCs/>
          <w:sz w:val="28"/>
          <w:szCs w:val="28"/>
        </w:rPr>
        <w:br w:type="textWrapping" w:clear="all"/>
      </w:r>
    </w:p>
    <w:p w14:paraId="7505F6B2" w14:textId="77777777" w:rsidR="00775A14" w:rsidRDefault="00775A14" w:rsidP="00B41043">
      <w:pPr>
        <w:tabs>
          <w:tab w:val="left" w:pos="4678"/>
        </w:tabs>
        <w:spacing w:after="0" w:line="240" w:lineRule="auto"/>
        <w:ind w:firstLine="567"/>
        <w:jc w:val="both"/>
        <w:rPr>
          <w:rFonts w:ascii="Times New Roman" w:hAnsi="Times New Roman" w:cs="Times New Roman"/>
          <w:sz w:val="28"/>
          <w:szCs w:val="28"/>
          <w:shd w:val="clear" w:color="auto" w:fill="FFFFFF"/>
        </w:rPr>
      </w:pPr>
    </w:p>
    <w:p w14:paraId="2FAACA1E" w14:textId="681EDD42" w:rsidR="00775A14" w:rsidRDefault="00775A14" w:rsidP="00B41043">
      <w:pPr>
        <w:tabs>
          <w:tab w:val="left" w:pos="4678"/>
        </w:tabs>
        <w:spacing w:after="0" w:line="240" w:lineRule="auto"/>
        <w:ind w:firstLine="567"/>
        <w:jc w:val="both"/>
        <w:rPr>
          <w:rFonts w:ascii="Times New Roman" w:hAnsi="Times New Roman" w:cs="Times New Roman"/>
          <w:sz w:val="28"/>
          <w:szCs w:val="28"/>
          <w:shd w:val="clear" w:color="auto" w:fill="FFFFFF"/>
        </w:rPr>
      </w:pPr>
    </w:p>
    <w:p w14:paraId="031B1F19" w14:textId="4284A7B2" w:rsidR="00737B2B" w:rsidRDefault="00737B2B" w:rsidP="00B41043">
      <w:pPr>
        <w:tabs>
          <w:tab w:val="left" w:pos="4678"/>
        </w:tabs>
        <w:spacing w:after="0" w:line="240" w:lineRule="auto"/>
        <w:ind w:firstLine="567"/>
        <w:jc w:val="both"/>
        <w:rPr>
          <w:rFonts w:ascii="Times New Roman" w:hAnsi="Times New Roman" w:cs="Times New Roman"/>
          <w:sz w:val="28"/>
          <w:szCs w:val="28"/>
          <w:shd w:val="clear" w:color="auto" w:fill="FFFFFF"/>
        </w:rPr>
      </w:pPr>
    </w:p>
    <w:p w14:paraId="5F0FB5F1" w14:textId="25C9FAED" w:rsidR="00737B2B" w:rsidRDefault="00737B2B" w:rsidP="00864B56">
      <w:pPr>
        <w:tabs>
          <w:tab w:val="left" w:pos="4678"/>
        </w:tabs>
        <w:spacing w:after="0" w:line="240" w:lineRule="auto"/>
        <w:jc w:val="both"/>
        <w:rPr>
          <w:rFonts w:ascii="Times New Roman" w:hAnsi="Times New Roman" w:cs="Times New Roman"/>
          <w:sz w:val="28"/>
          <w:szCs w:val="28"/>
          <w:shd w:val="clear" w:color="auto" w:fill="FFFFFF"/>
        </w:rPr>
      </w:pPr>
    </w:p>
    <w:p w14:paraId="50AC0AEC" w14:textId="548AE732" w:rsidR="00A356B0" w:rsidRDefault="00A356B0" w:rsidP="00864B56">
      <w:pPr>
        <w:tabs>
          <w:tab w:val="left" w:pos="4678"/>
        </w:tabs>
        <w:spacing w:after="0" w:line="240" w:lineRule="auto"/>
        <w:jc w:val="both"/>
        <w:rPr>
          <w:rFonts w:ascii="Times New Roman" w:hAnsi="Times New Roman" w:cs="Times New Roman"/>
          <w:sz w:val="28"/>
          <w:szCs w:val="28"/>
          <w:shd w:val="clear" w:color="auto" w:fill="FFFFFF"/>
        </w:rPr>
      </w:pPr>
    </w:p>
    <w:p w14:paraId="6FD4494B" w14:textId="77777777" w:rsidR="00A356B0" w:rsidRDefault="00A356B0" w:rsidP="00864B56">
      <w:pPr>
        <w:tabs>
          <w:tab w:val="left" w:pos="4678"/>
        </w:tabs>
        <w:spacing w:after="0" w:line="240" w:lineRule="auto"/>
        <w:jc w:val="both"/>
        <w:rPr>
          <w:rFonts w:ascii="Times New Roman" w:hAnsi="Times New Roman" w:cs="Times New Roman"/>
          <w:sz w:val="28"/>
          <w:szCs w:val="28"/>
          <w:shd w:val="clear" w:color="auto" w:fill="FFFFFF"/>
        </w:rPr>
      </w:pPr>
    </w:p>
    <w:bookmarkEnd w:id="2"/>
    <w:bookmarkEnd w:id="3"/>
    <w:p w14:paraId="2E97F05B" w14:textId="77777777" w:rsidR="00737B2B" w:rsidRDefault="00737B2B" w:rsidP="00B65C54">
      <w:pPr>
        <w:spacing w:after="0" w:line="240" w:lineRule="auto"/>
        <w:jc w:val="both"/>
        <w:rPr>
          <w:rFonts w:ascii="Times New Roman" w:eastAsia="Calibri" w:hAnsi="Times New Roman" w:cs="Times New Roman"/>
          <w:b/>
          <w:caps/>
          <w:color w:val="000000"/>
          <w:sz w:val="28"/>
          <w:szCs w:val="28"/>
        </w:rPr>
      </w:pPr>
    </w:p>
    <w:p w14:paraId="427C76D8" w14:textId="15ECA15D" w:rsidR="00B65C54" w:rsidRDefault="00B65C54" w:rsidP="00B65C54">
      <w:pPr>
        <w:spacing w:after="0" w:line="240" w:lineRule="auto"/>
        <w:jc w:val="both"/>
        <w:rPr>
          <w:rFonts w:ascii="Times New Roman" w:eastAsia="Calibri" w:hAnsi="Times New Roman" w:cs="Times New Roman"/>
          <w:b/>
          <w:color w:val="000000"/>
          <w:sz w:val="28"/>
          <w:szCs w:val="28"/>
        </w:rPr>
      </w:pPr>
      <w:r w:rsidRPr="00100E46">
        <w:rPr>
          <w:rFonts w:ascii="Times New Roman" w:eastAsia="Calibri" w:hAnsi="Times New Roman" w:cs="Times New Roman"/>
          <w:b/>
          <w:caps/>
          <w:color w:val="000000"/>
          <w:sz w:val="28"/>
          <w:szCs w:val="28"/>
        </w:rPr>
        <w:lastRenderedPageBreak/>
        <w:t>Подання</w:t>
      </w:r>
      <w:r w:rsidRPr="00100E46">
        <w:rPr>
          <w:rFonts w:ascii="Times New Roman" w:eastAsia="Calibri" w:hAnsi="Times New Roman" w:cs="Times New Roman"/>
          <w:b/>
          <w:color w:val="000000"/>
          <w:sz w:val="28"/>
          <w:szCs w:val="28"/>
        </w:rPr>
        <w:t>:</w:t>
      </w:r>
    </w:p>
    <w:p w14:paraId="31F71925" w14:textId="77777777" w:rsidR="00737B2B" w:rsidRPr="00100E46" w:rsidRDefault="00737B2B" w:rsidP="00B65C54">
      <w:pPr>
        <w:spacing w:after="0" w:line="240" w:lineRule="auto"/>
        <w:jc w:val="both"/>
        <w:rPr>
          <w:rFonts w:ascii="Times New Roman" w:eastAsia="Calibri" w:hAnsi="Times New Roman" w:cs="Times New Roman"/>
          <w:b/>
          <w:color w:val="000000"/>
          <w:sz w:val="28"/>
          <w:szCs w:val="28"/>
        </w:rPr>
      </w:pPr>
    </w:p>
    <w:p w14:paraId="542FCA5B" w14:textId="00C7D42F" w:rsidR="00667086" w:rsidRPr="00100E46" w:rsidRDefault="00737B2B" w:rsidP="00B65C54">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Депутат</w:t>
      </w:r>
      <w:r w:rsidR="00B65C54" w:rsidRPr="00100E46">
        <w:rPr>
          <w:rFonts w:ascii="Times New Roman" w:eastAsia="Calibri" w:hAnsi="Times New Roman" w:cs="Times New Roman"/>
          <w:color w:val="000000"/>
          <w:sz w:val="28"/>
          <w:szCs w:val="28"/>
        </w:rPr>
        <w:t xml:space="preserve"> Київської міської ради</w:t>
      </w:r>
      <w:r>
        <w:rPr>
          <w:rFonts w:ascii="Times New Roman" w:eastAsia="Calibri" w:hAnsi="Times New Roman" w:cs="Times New Roman"/>
          <w:color w:val="000000"/>
          <w:sz w:val="28"/>
          <w:szCs w:val="28"/>
        </w:rPr>
        <w:t xml:space="preserve">                                                           Юрій ЗУБКО</w:t>
      </w:r>
    </w:p>
    <w:p w14:paraId="04765D87" w14:textId="4990B32F" w:rsidR="00621C0B" w:rsidRPr="00100E46" w:rsidRDefault="00621C0B" w:rsidP="00B65C54">
      <w:pPr>
        <w:spacing w:after="0" w:line="240" w:lineRule="auto"/>
        <w:jc w:val="both"/>
        <w:rPr>
          <w:rFonts w:ascii="Times New Roman" w:eastAsia="Calibri" w:hAnsi="Times New Roman" w:cs="Times New Roman"/>
          <w:sz w:val="28"/>
          <w:szCs w:val="28"/>
        </w:rPr>
      </w:pPr>
    </w:p>
    <w:p w14:paraId="4CCBF113" w14:textId="77777777" w:rsidR="000667BA" w:rsidRPr="00100E46" w:rsidRDefault="000667BA" w:rsidP="00B65C54">
      <w:pPr>
        <w:spacing w:after="0" w:line="240" w:lineRule="auto"/>
        <w:jc w:val="both"/>
        <w:rPr>
          <w:rFonts w:ascii="Times New Roman" w:eastAsia="Calibri" w:hAnsi="Times New Roman" w:cs="Times New Roman"/>
          <w:sz w:val="28"/>
          <w:szCs w:val="28"/>
        </w:rPr>
      </w:pPr>
    </w:p>
    <w:p w14:paraId="5B349D48" w14:textId="1BAFED55" w:rsidR="00C55D02" w:rsidRDefault="00C55D02" w:rsidP="00B65C54">
      <w:pPr>
        <w:spacing w:after="0" w:line="240" w:lineRule="auto"/>
        <w:jc w:val="both"/>
        <w:rPr>
          <w:rFonts w:ascii="Times New Roman" w:eastAsia="Calibri" w:hAnsi="Times New Roman" w:cs="Times New Roman"/>
          <w:caps/>
          <w:sz w:val="28"/>
          <w:szCs w:val="28"/>
        </w:rPr>
      </w:pPr>
    </w:p>
    <w:p w14:paraId="107D92E9" w14:textId="3C79A653" w:rsidR="00C55D02" w:rsidRDefault="00C55D02" w:rsidP="00B65C54">
      <w:pPr>
        <w:spacing w:after="0" w:line="240" w:lineRule="auto"/>
        <w:jc w:val="both"/>
        <w:rPr>
          <w:rFonts w:ascii="Times New Roman" w:eastAsia="Calibri" w:hAnsi="Times New Roman" w:cs="Times New Roman"/>
          <w:caps/>
          <w:sz w:val="28"/>
          <w:szCs w:val="28"/>
        </w:rPr>
      </w:pPr>
    </w:p>
    <w:p w14:paraId="0CA0A6BF" w14:textId="77777777" w:rsidR="000667BA" w:rsidRPr="00100E46" w:rsidRDefault="000667BA" w:rsidP="00B65C54">
      <w:pPr>
        <w:spacing w:after="0" w:line="240" w:lineRule="auto"/>
        <w:jc w:val="both"/>
        <w:rPr>
          <w:rFonts w:ascii="Times New Roman" w:eastAsia="Calibri" w:hAnsi="Times New Roman" w:cs="Times New Roman"/>
          <w:caps/>
          <w:sz w:val="28"/>
          <w:szCs w:val="28"/>
        </w:rPr>
      </w:pPr>
    </w:p>
    <w:p w14:paraId="3A5655EC" w14:textId="77777777" w:rsidR="00B65C54" w:rsidRPr="00100E46" w:rsidRDefault="00B65C54" w:rsidP="00B65C54">
      <w:pPr>
        <w:spacing w:after="0" w:line="240" w:lineRule="auto"/>
        <w:jc w:val="both"/>
        <w:rPr>
          <w:rFonts w:ascii="Times New Roman" w:eastAsia="Calibri" w:hAnsi="Times New Roman" w:cs="Times New Roman"/>
          <w:b/>
          <w:sz w:val="28"/>
          <w:szCs w:val="28"/>
        </w:rPr>
      </w:pPr>
      <w:r w:rsidRPr="00100E46">
        <w:rPr>
          <w:rFonts w:ascii="Times New Roman" w:eastAsia="Calibri" w:hAnsi="Times New Roman" w:cs="Times New Roman"/>
          <w:b/>
          <w:caps/>
          <w:sz w:val="28"/>
          <w:szCs w:val="28"/>
        </w:rPr>
        <w:t>ПогодженНЯ</w:t>
      </w:r>
      <w:r w:rsidRPr="00100E46">
        <w:rPr>
          <w:rFonts w:ascii="Times New Roman" w:eastAsia="Calibri" w:hAnsi="Times New Roman" w:cs="Times New Roman"/>
          <w:b/>
          <w:sz w:val="28"/>
          <w:szCs w:val="28"/>
        </w:rPr>
        <w:t>:</w:t>
      </w:r>
    </w:p>
    <w:p w14:paraId="1D2B222B" w14:textId="77777777" w:rsidR="00B65C54" w:rsidRPr="00100E46" w:rsidRDefault="00B65C54" w:rsidP="00B65C54">
      <w:pPr>
        <w:spacing w:after="0" w:line="240" w:lineRule="auto"/>
        <w:jc w:val="both"/>
        <w:rPr>
          <w:rFonts w:ascii="Times New Roman" w:eastAsia="Calibri" w:hAnsi="Times New Roman" w:cs="Times New Roman"/>
          <w:b/>
          <w:sz w:val="28"/>
          <w:szCs w:val="28"/>
        </w:rPr>
      </w:pPr>
    </w:p>
    <w:p w14:paraId="296F26FF" w14:textId="77777777" w:rsidR="00B65C54" w:rsidRPr="00100E46" w:rsidRDefault="00B65C54" w:rsidP="00100E46">
      <w:pPr>
        <w:spacing w:after="0" w:line="240" w:lineRule="auto"/>
        <w:jc w:val="both"/>
        <w:rPr>
          <w:rFonts w:ascii="Times New Roman" w:eastAsia="Calibri" w:hAnsi="Times New Roman" w:cs="Times New Roman"/>
          <w:sz w:val="28"/>
          <w:szCs w:val="28"/>
        </w:rPr>
      </w:pPr>
    </w:p>
    <w:p w14:paraId="42D27844" w14:textId="77777777" w:rsidR="000667BA" w:rsidRPr="00100E46" w:rsidRDefault="000667BA" w:rsidP="000667BA">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Постійна комісія Київської міської ради</w:t>
      </w:r>
    </w:p>
    <w:p w14:paraId="1F5CB25B" w14:textId="207226A9" w:rsidR="000667BA" w:rsidRPr="00100E46" w:rsidRDefault="000667BA" w:rsidP="000667BA">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з питань архітектури, містопланування та</w:t>
      </w:r>
    </w:p>
    <w:p w14:paraId="37005BA4" w14:textId="57EF6E60" w:rsidR="000667BA" w:rsidRPr="00100E46" w:rsidRDefault="000667BA" w:rsidP="000667BA">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земельних відносин</w:t>
      </w:r>
    </w:p>
    <w:p w14:paraId="423304E1" w14:textId="77777777" w:rsidR="000667BA" w:rsidRPr="00100E46" w:rsidRDefault="000667BA" w:rsidP="000667BA">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ab/>
      </w:r>
      <w:r w:rsidRPr="00100E46">
        <w:rPr>
          <w:rFonts w:ascii="Times New Roman" w:eastAsia="Calibri" w:hAnsi="Times New Roman" w:cs="Times New Roman"/>
          <w:sz w:val="28"/>
          <w:szCs w:val="28"/>
        </w:rPr>
        <w:tab/>
        <w:t xml:space="preserve">                                                     </w:t>
      </w:r>
    </w:p>
    <w:p w14:paraId="2837D94F" w14:textId="5858F11A" w:rsidR="00B65C54" w:rsidRPr="00100E46" w:rsidRDefault="000667BA" w:rsidP="000667BA">
      <w:pPr>
        <w:spacing w:after="0" w:line="240" w:lineRule="auto"/>
        <w:rPr>
          <w:rFonts w:ascii="Times New Roman" w:eastAsia="Calibri" w:hAnsi="Times New Roman" w:cs="Times New Roman"/>
          <w:sz w:val="28"/>
          <w:szCs w:val="28"/>
          <w:lang w:val="ru-RU"/>
        </w:rPr>
      </w:pPr>
      <w:r w:rsidRPr="00100E46">
        <w:rPr>
          <w:rFonts w:ascii="Times New Roman" w:eastAsia="Calibri" w:hAnsi="Times New Roman" w:cs="Times New Roman"/>
          <w:sz w:val="28"/>
          <w:szCs w:val="28"/>
        </w:rPr>
        <w:t xml:space="preserve">Голова                                                                                     </w:t>
      </w:r>
      <w:r w:rsidR="00100E46">
        <w:rPr>
          <w:rFonts w:ascii="Times New Roman" w:eastAsia="Calibri" w:hAnsi="Times New Roman" w:cs="Times New Roman"/>
          <w:sz w:val="28"/>
          <w:szCs w:val="28"/>
          <w:lang w:val="ru-RU"/>
        </w:rPr>
        <w:t xml:space="preserve"> </w:t>
      </w:r>
      <w:r w:rsidRPr="00100E46">
        <w:rPr>
          <w:rFonts w:ascii="Times New Roman" w:eastAsia="Calibri" w:hAnsi="Times New Roman" w:cs="Times New Roman"/>
          <w:sz w:val="28"/>
          <w:szCs w:val="28"/>
        </w:rPr>
        <w:t>Михайло ТЕРЕНТЬЄВ</w:t>
      </w:r>
    </w:p>
    <w:p w14:paraId="1BC7CE52" w14:textId="77777777" w:rsidR="00737B2B" w:rsidRDefault="00737B2B" w:rsidP="00737B2B">
      <w:pPr>
        <w:spacing w:after="0" w:line="240" w:lineRule="auto"/>
        <w:jc w:val="both"/>
        <w:rPr>
          <w:rFonts w:ascii="Times New Roman" w:eastAsia="Calibri" w:hAnsi="Times New Roman" w:cs="Times New Roman"/>
          <w:sz w:val="28"/>
          <w:szCs w:val="28"/>
        </w:rPr>
      </w:pPr>
    </w:p>
    <w:p w14:paraId="5EB1AFC3" w14:textId="77777777" w:rsidR="00737B2B" w:rsidRDefault="00737B2B" w:rsidP="00737B2B">
      <w:pPr>
        <w:spacing w:after="0" w:line="240" w:lineRule="auto"/>
        <w:jc w:val="both"/>
        <w:rPr>
          <w:rFonts w:ascii="Times New Roman" w:eastAsia="Calibri" w:hAnsi="Times New Roman" w:cs="Times New Roman"/>
          <w:sz w:val="28"/>
          <w:szCs w:val="28"/>
        </w:rPr>
      </w:pPr>
    </w:p>
    <w:p w14:paraId="519FCC92" w14:textId="77777777" w:rsidR="00737B2B" w:rsidRDefault="00737B2B" w:rsidP="00737B2B">
      <w:pPr>
        <w:spacing w:after="0" w:line="240" w:lineRule="auto"/>
        <w:jc w:val="both"/>
        <w:rPr>
          <w:rFonts w:ascii="Times New Roman" w:eastAsia="Calibri" w:hAnsi="Times New Roman" w:cs="Times New Roman"/>
          <w:sz w:val="28"/>
          <w:szCs w:val="28"/>
        </w:rPr>
      </w:pPr>
    </w:p>
    <w:p w14:paraId="019868EB" w14:textId="77777777" w:rsidR="00B65C54" w:rsidRPr="00100E46" w:rsidRDefault="00B65C54" w:rsidP="00B65C54">
      <w:pPr>
        <w:widowControl w:val="0"/>
        <w:suppressAutoHyphens/>
        <w:overflowPunct w:val="0"/>
        <w:spacing w:after="0" w:line="240" w:lineRule="auto"/>
        <w:textAlignment w:val="baseline"/>
        <w:rPr>
          <w:rFonts w:ascii="Times New Roman" w:eastAsia="Calibri" w:hAnsi="Times New Roman" w:cs="Times New Roman"/>
          <w:kern w:val="2"/>
          <w:sz w:val="28"/>
          <w:szCs w:val="28"/>
        </w:rPr>
      </w:pPr>
    </w:p>
    <w:p w14:paraId="06ED40A6" w14:textId="5B42CEC5" w:rsidR="00B65C54" w:rsidRDefault="00B65C54" w:rsidP="00B65C54">
      <w:pPr>
        <w:spacing w:after="0" w:line="240" w:lineRule="auto"/>
        <w:jc w:val="both"/>
        <w:rPr>
          <w:rFonts w:ascii="Times New Roman" w:eastAsia="Calibri" w:hAnsi="Times New Roman" w:cs="Times New Roman"/>
          <w:sz w:val="28"/>
          <w:szCs w:val="28"/>
        </w:rPr>
      </w:pPr>
    </w:p>
    <w:p w14:paraId="2D033123" w14:textId="77777777" w:rsidR="00737B2B" w:rsidRPr="00100E46" w:rsidRDefault="00737B2B" w:rsidP="00B65C54">
      <w:pPr>
        <w:spacing w:after="0" w:line="240" w:lineRule="auto"/>
        <w:jc w:val="both"/>
        <w:rPr>
          <w:rFonts w:ascii="Times New Roman" w:eastAsia="Calibri" w:hAnsi="Times New Roman" w:cs="Times New Roman"/>
          <w:sz w:val="28"/>
          <w:szCs w:val="28"/>
        </w:rPr>
      </w:pPr>
    </w:p>
    <w:p w14:paraId="63F0F699" w14:textId="77777777" w:rsidR="00737B2B" w:rsidRDefault="00737B2B" w:rsidP="00B65C54">
      <w:pPr>
        <w:spacing w:after="0" w:line="240" w:lineRule="auto"/>
        <w:jc w:val="both"/>
        <w:rPr>
          <w:rFonts w:ascii="Times New Roman" w:eastAsia="Calibri" w:hAnsi="Times New Roman" w:cs="Times New Roman"/>
          <w:sz w:val="28"/>
          <w:szCs w:val="28"/>
        </w:rPr>
      </w:pPr>
    </w:p>
    <w:p w14:paraId="56D5D0A2" w14:textId="7A77E09E" w:rsidR="00B65C54" w:rsidRPr="00100E46" w:rsidRDefault="00B65C54" w:rsidP="00B65C54">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 xml:space="preserve">Начальник управління правового </w:t>
      </w:r>
    </w:p>
    <w:p w14:paraId="63B1B6C2" w14:textId="77777777" w:rsidR="00B65C54" w:rsidRPr="00100E46" w:rsidRDefault="00B65C54" w:rsidP="00B65C54">
      <w:pPr>
        <w:spacing w:after="0" w:line="240" w:lineRule="auto"/>
        <w:jc w:val="both"/>
        <w:rPr>
          <w:rFonts w:ascii="Times New Roman" w:eastAsia="Calibri" w:hAnsi="Times New Roman" w:cs="Times New Roman"/>
          <w:sz w:val="28"/>
          <w:szCs w:val="28"/>
        </w:rPr>
      </w:pPr>
      <w:r w:rsidRPr="00100E46">
        <w:rPr>
          <w:rFonts w:ascii="Times New Roman" w:eastAsia="Calibri" w:hAnsi="Times New Roman" w:cs="Times New Roman"/>
          <w:sz w:val="28"/>
          <w:szCs w:val="28"/>
        </w:rPr>
        <w:t xml:space="preserve">забезпечення діяльності Київської </w:t>
      </w:r>
    </w:p>
    <w:p w14:paraId="2200EB2B" w14:textId="4D250AB1" w:rsidR="00B65C54" w:rsidRPr="00100E46" w:rsidRDefault="00B65C54" w:rsidP="00B65C54">
      <w:pPr>
        <w:spacing w:after="0" w:line="240" w:lineRule="auto"/>
        <w:jc w:val="both"/>
        <w:rPr>
          <w:rFonts w:ascii="Times New Roman" w:eastAsia="Calibri" w:hAnsi="Times New Roman" w:cs="Times New Roman"/>
          <w:caps/>
          <w:sz w:val="28"/>
          <w:szCs w:val="28"/>
        </w:rPr>
      </w:pPr>
      <w:r w:rsidRPr="00100E46">
        <w:rPr>
          <w:rFonts w:ascii="Times New Roman" w:eastAsia="Calibri" w:hAnsi="Times New Roman" w:cs="Times New Roman"/>
          <w:sz w:val="28"/>
          <w:szCs w:val="28"/>
        </w:rPr>
        <w:t>міської ради</w:t>
      </w:r>
      <w:r w:rsidRPr="00100E46">
        <w:rPr>
          <w:rFonts w:ascii="Times New Roman" w:eastAsia="Calibri" w:hAnsi="Times New Roman" w:cs="Times New Roman"/>
          <w:sz w:val="28"/>
          <w:szCs w:val="28"/>
        </w:rPr>
        <w:tab/>
      </w:r>
      <w:r w:rsidRPr="00100E46">
        <w:rPr>
          <w:rFonts w:ascii="Times New Roman" w:eastAsia="Calibri" w:hAnsi="Times New Roman" w:cs="Times New Roman"/>
          <w:sz w:val="28"/>
          <w:szCs w:val="28"/>
        </w:rPr>
        <w:tab/>
      </w:r>
      <w:r w:rsidRPr="00100E46">
        <w:rPr>
          <w:rFonts w:ascii="Times New Roman" w:eastAsia="Calibri" w:hAnsi="Times New Roman" w:cs="Times New Roman"/>
          <w:sz w:val="28"/>
          <w:szCs w:val="28"/>
        </w:rPr>
        <w:tab/>
      </w:r>
      <w:r w:rsidRPr="00100E46">
        <w:rPr>
          <w:rFonts w:ascii="Times New Roman" w:eastAsia="Calibri" w:hAnsi="Times New Roman" w:cs="Times New Roman"/>
          <w:sz w:val="28"/>
          <w:szCs w:val="28"/>
        </w:rPr>
        <w:tab/>
        <w:t xml:space="preserve">                           Валентина </w:t>
      </w:r>
      <w:r w:rsidRPr="00100E46">
        <w:rPr>
          <w:rFonts w:ascii="Times New Roman" w:eastAsia="Calibri" w:hAnsi="Times New Roman" w:cs="Times New Roman"/>
          <w:caps/>
          <w:sz w:val="28"/>
          <w:szCs w:val="28"/>
        </w:rPr>
        <w:t>Положишник</w:t>
      </w:r>
    </w:p>
    <w:sectPr w:rsidR="00B65C54" w:rsidRPr="00100E46" w:rsidSect="00DE0BB8">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F5EA" w14:textId="77777777" w:rsidR="00A43809" w:rsidRDefault="00A43809">
      <w:pPr>
        <w:spacing w:after="0" w:line="240" w:lineRule="auto"/>
      </w:pPr>
      <w:r>
        <w:separator/>
      </w:r>
    </w:p>
  </w:endnote>
  <w:endnote w:type="continuationSeparator" w:id="0">
    <w:p w14:paraId="54CED170" w14:textId="77777777" w:rsidR="00A43809" w:rsidRDefault="00A4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62454" w14:textId="77777777" w:rsidR="00A43809" w:rsidRDefault="00A43809">
      <w:pPr>
        <w:spacing w:after="0" w:line="240" w:lineRule="auto"/>
      </w:pPr>
      <w:r>
        <w:separator/>
      </w:r>
    </w:p>
  </w:footnote>
  <w:footnote w:type="continuationSeparator" w:id="0">
    <w:p w14:paraId="55500DA1" w14:textId="77777777" w:rsidR="00A43809" w:rsidRDefault="00A43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BD5"/>
    <w:multiLevelType w:val="hybridMultilevel"/>
    <w:tmpl w:val="A7FE4FD4"/>
    <w:lvl w:ilvl="0" w:tplc="F0A802F4">
      <w:start w:val="6"/>
      <w:numFmt w:val="decimal"/>
      <w:lvlText w:val="%1."/>
      <w:lvlJc w:val="left"/>
      <w:pPr>
        <w:ind w:left="1353" w:hanging="360"/>
      </w:pPr>
      <w:rPr>
        <w:rFonts w:hint="default"/>
        <w:b/>
        <w:bCs/>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 w15:restartNumberingAfterBreak="0">
    <w:nsid w:val="1A822BED"/>
    <w:multiLevelType w:val="hybridMultilevel"/>
    <w:tmpl w:val="72688DE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05103CE"/>
    <w:multiLevelType w:val="hybridMultilevel"/>
    <w:tmpl w:val="5C245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E04BF"/>
    <w:multiLevelType w:val="hybridMultilevel"/>
    <w:tmpl w:val="9F10D412"/>
    <w:lvl w:ilvl="0" w:tplc="430A4E92">
      <w:start w:val="10"/>
      <w:numFmt w:val="decimal"/>
      <w:lvlText w:val="%1."/>
      <w:lvlJc w:val="left"/>
      <w:pPr>
        <w:ind w:left="4421" w:hanging="375"/>
      </w:pPr>
      <w:rPr>
        <w:rFonts w:hint="default"/>
      </w:rPr>
    </w:lvl>
    <w:lvl w:ilvl="1" w:tplc="04220019" w:tentative="1">
      <w:start w:val="1"/>
      <w:numFmt w:val="lowerLetter"/>
      <w:lvlText w:val="%2."/>
      <w:lvlJc w:val="left"/>
      <w:pPr>
        <w:ind w:left="5126" w:hanging="360"/>
      </w:pPr>
    </w:lvl>
    <w:lvl w:ilvl="2" w:tplc="0422001B" w:tentative="1">
      <w:start w:val="1"/>
      <w:numFmt w:val="lowerRoman"/>
      <w:lvlText w:val="%3."/>
      <w:lvlJc w:val="right"/>
      <w:pPr>
        <w:ind w:left="5846" w:hanging="180"/>
      </w:pPr>
    </w:lvl>
    <w:lvl w:ilvl="3" w:tplc="0422000F" w:tentative="1">
      <w:start w:val="1"/>
      <w:numFmt w:val="decimal"/>
      <w:lvlText w:val="%4."/>
      <w:lvlJc w:val="left"/>
      <w:pPr>
        <w:ind w:left="6566" w:hanging="360"/>
      </w:pPr>
    </w:lvl>
    <w:lvl w:ilvl="4" w:tplc="04220019" w:tentative="1">
      <w:start w:val="1"/>
      <w:numFmt w:val="lowerLetter"/>
      <w:lvlText w:val="%5."/>
      <w:lvlJc w:val="left"/>
      <w:pPr>
        <w:ind w:left="7286" w:hanging="360"/>
      </w:pPr>
    </w:lvl>
    <w:lvl w:ilvl="5" w:tplc="0422001B" w:tentative="1">
      <w:start w:val="1"/>
      <w:numFmt w:val="lowerRoman"/>
      <w:lvlText w:val="%6."/>
      <w:lvlJc w:val="right"/>
      <w:pPr>
        <w:ind w:left="8006" w:hanging="180"/>
      </w:pPr>
    </w:lvl>
    <w:lvl w:ilvl="6" w:tplc="0422000F" w:tentative="1">
      <w:start w:val="1"/>
      <w:numFmt w:val="decimal"/>
      <w:lvlText w:val="%7."/>
      <w:lvlJc w:val="left"/>
      <w:pPr>
        <w:ind w:left="8726" w:hanging="360"/>
      </w:pPr>
    </w:lvl>
    <w:lvl w:ilvl="7" w:tplc="04220019" w:tentative="1">
      <w:start w:val="1"/>
      <w:numFmt w:val="lowerLetter"/>
      <w:lvlText w:val="%8."/>
      <w:lvlJc w:val="left"/>
      <w:pPr>
        <w:ind w:left="9446" w:hanging="360"/>
      </w:pPr>
    </w:lvl>
    <w:lvl w:ilvl="8" w:tplc="0422001B" w:tentative="1">
      <w:start w:val="1"/>
      <w:numFmt w:val="lowerRoman"/>
      <w:lvlText w:val="%9."/>
      <w:lvlJc w:val="right"/>
      <w:pPr>
        <w:ind w:left="10166" w:hanging="180"/>
      </w:pPr>
    </w:lvl>
  </w:abstractNum>
  <w:abstractNum w:abstractNumId="4" w15:restartNumberingAfterBreak="0">
    <w:nsid w:val="38BE0D43"/>
    <w:multiLevelType w:val="multilevel"/>
    <w:tmpl w:val="C53884B2"/>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F23579B"/>
    <w:multiLevelType w:val="hybridMultilevel"/>
    <w:tmpl w:val="3A2CFE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2C118C5"/>
    <w:multiLevelType w:val="hybridMultilevel"/>
    <w:tmpl w:val="D33E807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7" w15:restartNumberingAfterBreak="0">
    <w:nsid w:val="59A01F43"/>
    <w:multiLevelType w:val="hybridMultilevel"/>
    <w:tmpl w:val="A210AC6C"/>
    <w:lvl w:ilvl="0" w:tplc="414EA8FE">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5DA553A4"/>
    <w:multiLevelType w:val="hybridMultilevel"/>
    <w:tmpl w:val="AEAC9340"/>
    <w:lvl w:ilvl="0" w:tplc="5AE46A48">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42B11F6"/>
    <w:multiLevelType w:val="hybridMultilevel"/>
    <w:tmpl w:val="E438B7F8"/>
    <w:lvl w:ilvl="0" w:tplc="E2F69B8C">
      <w:start w:val="1"/>
      <w:numFmt w:val="decimal"/>
      <w:lvlText w:val="(%1)"/>
      <w:lvlJc w:val="left"/>
      <w:pPr>
        <w:ind w:left="1212" w:hanging="360"/>
      </w:pPr>
      <w:rPr>
        <w:rFonts w:hint="default"/>
        <w:color w:val="EE0000"/>
        <w:sz w:val="26"/>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10" w15:restartNumberingAfterBreak="0">
    <w:nsid w:val="6D96716A"/>
    <w:multiLevelType w:val="multilevel"/>
    <w:tmpl w:val="5D86678A"/>
    <w:lvl w:ilvl="0">
      <w:start w:val="1"/>
      <w:numFmt w:val="decimal"/>
      <w:lvlText w:val="%1."/>
      <w:lvlJc w:val="left"/>
      <w:pPr>
        <w:ind w:left="1353" w:hanging="360"/>
      </w:pPr>
      <w:rPr>
        <w:rFonts w:hint="default"/>
        <w:b/>
        <w:bCs/>
        <w:color w:val="000000" w:themeColor="text1"/>
      </w:rPr>
    </w:lvl>
    <w:lvl w:ilvl="1">
      <w:start w:val="1"/>
      <w:numFmt w:val="decimal"/>
      <w:isLgl/>
      <w:lvlText w:val="%1.%2."/>
      <w:lvlJc w:val="left"/>
      <w:pPr>
        <w:ind w:left="1713" w:hanging="720"/>
      </w:pPr>
      <w:rPr>
        <w:rFonts w:hint="default"/>
        <w:b/>
        <w:bCs/>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1" w15:restartNumberingAfterBreak="0">
    <w:nsid w:val="746B74B9"/>
    <w:multiLevelType w:val="hybridMultilevel"/>
    <w:tmpl w:val="7F16FB82"/>
    <w:lvl w:ilvl="0" w:tplc="70EA56E2">
      <w:start w:val="1"/>
      <w:numFmt w:val="decimal"/>
      <w:lvlText w:val="(%1)"/>
      <w:lvlJc w:val="left"/>
      <w:pPr>
        <w:ind w:left="1212" w:hanging="360"/>
      </w:pPr>
      <w:rPr>
        <w:rFonts w:hint="default"/>
        <w:color w:val="EE0000"/>
        <w:sz w:val="26"/>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num w:numId="1">
    <w:abstractNumId w:val="10"/>
  </w:num>
  <w:num w:numId="2">
    <w:abstractNumId w:val="7"/>
  </w:num>
  <w:num w:numId="3">
    <w:abstractNumId w:val="5"/>
  </w:num>
  <w:num w:numId="4">
    <w:abstractNumId w:val="2"/>
  </w:num>
  <w:num w:numId="5">
    <w:abstractNumId w:val="1"/>
  </w:num>
  <w:num w:numId="6">
    <w:abstractNumId w:val="3"/>
  </w:num>
  <w:num w:numId="7">
    <w:abstractNumId w:val="8"/>
  </w:num>
  <w:num w:numId="8">
    <w:abstractNumId w:val="9"/>
  </w:num>
  <w:num w:numId="9">
    <w:abstractNumId w:val="11"/>
  </w:num>
  <w:num w:numId="10">
    <w:abstractNumId w:val="0"/>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1ED1"/>
    <w:rsid w:val="000252E7"/>
    <w:rsid w:val="00053E68"/>
    <w:rsid w:val="000667BA"/>
    <w:rsid w:val="0008145A"/>
    <w:rsid w:val="000C1762"/>
    <w:rsid w:val="000D707B"/>
    <w:rsid w:val="000E77BB"/>
    <w:rsid w:val="000F2E54"/>
    <w:rsid w:val="0010041F"/>
    <w:rsid w:val="00100E46"/>
    <w:rsid w:val="00135003"/>
    <w:rsid w:val="001432C1"/>
    <w:rsid w:val="00144CEF"/>
    <w:rsid w:val="001457DC"/>
    <w:rsid w:val="00151C76"/>
    <w:rsid w:val="00155E1D"/>
    <w:rsid w:val="001676E7"/>
    <w:rsid w:val="001955DD"/>
    <w:rsid w:val="00195783"/>
    <w:rsid w:val="001C2010"/>
    <w:rsid w:val="001D0878"/>
    <w:rsid w:val="001D4C5B"/>
    <w:rsid w:val="00201979"/>
    <w:rsid w:val="00203790"/>
    <w:rsid w:val="00224D10"/>
    <w:rsid w:val="00242FF3"/>
    <w:rsid w:val="002446F7"/>
    <w:rsid w:val="00262E09"/>
    <w:rsid w:val="00264212"/>
    <w:rsid w:val="00272E23"/>
    <w:rsid w:val="00274F5B"/>
    <w:rsid w:val="00275D1D"/>
    <w:rsid w:val="00287A4B"/>
    <w:rsid w:val="002966CA"/>
    <w:rsid w:val="002B51A1"/>
    <w:rsid w:val="002B55A6"/>
    <w:rsid w:val="002B7821"/>
    <w:rsid w:val="002C208D"/>
    <w:rsid w:val="002C5CF3"/>
    <w:rsid w:val="002E2E2D"/>
    <w:rsid w:val="00306A5D"/>
    <w:rsid w:val="003126F5"/>
    <w:rsid w:val="00314D16"/>
    <w:rsid w:val="00342929"/>
    <w:rsid w:val="0037050B"/>
    <w:rsid w:val="00381424"/>
    <w:rsid w:val="003845CA"/>
    <w:rsid w:val="00391917"/>
    <w:rsid w:val="003A1941"/>
    <w:rsid w:val="003C4683"/>
    <w:rsid w:val="003D1446"/>
    <w:rsid w:val="003E46F9"/>
    <w:rsid w:val="003E5FD6"/>
    <w:rsid w:val="003E7A71"/>
    <w:rsid w:val="003F2CBD"/>
    <w:rsid w:val="003F781B"/>
    <w:rsid w:val="004004B9"/>
    <w:rsid w:val="004038EE"/>
    <w:rsid w:val="004079A8"/>
    <w:rsid w:val="004129A5"/>
    <w:rsid w:val="00423E37"/>
    <w:rsid w:val="004251F5"/>
    <w:rsid w:val="004313BF"/>
    <w:rsid w:val="004358C7"/>
    <w:rsid w:val="0043666D"/>
    <w:rsid w:val="0044147F"/>
    <w:rsid w:val="00455073"/>
    <w:rsid w:val="00471A1C"/>
    <w:rsid w:val="00483731"/>
    <w:rsid w:val="004927E6"/>
    <w:rsid w:val="004A5A0E"/>
    <w:rsid w:val="004B04D6"/>
    <w:rsid w:val="004B2FD9"/>
    <w:rsid w:val="004B7372"/>
    <w:rsid w:val="004C1427"/>
    <w:rsid w:val="004D554A"/>
    <w:rsid w:val="004E0393"/>
    <w:rsid w:val="004E138E"/>
    <w:rsid w:val="004F097F"/>
    <w:rsid w:val="004F65FC"/>
    <w:rsid w:val="00513D91"/>
    <w:rsid w:val="00514AAC"/>
    <w:rsid w:val="005150AA"/>
    <w:rsid w:val="00523899"/>
    <w:rsid w:val="005250F2"/>
    <w:rsid w:val="0055501B"/>
    <w:rsid w:val="00581A0D"/>
    <w:rsid w:val="005A3CB1"/>
    <w:rsid w:val="005A619C"/>
    <w:rsid w:val="005B315E"/>
    <w:rsid w:val="005B4EDE"/>
    <w:rsid w:val="005D1BE9"/>
    <w:rsid w:val="005D29EE"/>
    <w:rsid w:val="005E3A8A"/>
    <w:rsid w:val="0060362D"/>
    <w:rsid w:val="00607377"/>
    <w:rsid w:val="00613858"/>
    <w:rsid w:val="00614FC0"/>
    <w:rsid w:val="00621C0B"/>
    <w:rsid w:val="00623536"/>
    <w:rsid w:val="006373BA"/>
    <w:rsid w:val="0064049B"/>
    <w:rsid w:val="00640BEF"/>
    <w:rsid w:val="00653CD1"/>
    <w:rsid w:val="00662EB1"/>
    <w:rsid w:val="00663D84"/>
    <w:rsid w:val="00667086"/>
    <w:rsid w:val="00670F15"/>
    <w:rsid w:val="00673B89"/>
    <w:rsid w:val="00674473"/>
    <w:rsid w:val="006C5D85"/>
    <w:rsid w:val="006D58D5"/>
    <w:rsid w:val="006E33BB"/>
    <w:rsid w:val="006F2C4C"/>
    <w:rsid w:val="006F7543"/>
    <w:rsid w:val="0071007A"/>
    <w:rsid w:val="007161F0"/>
    <w:rsid w:val="00730121"/>
    <w:rsid w:val="00737B2B"/>
    <w:rsid w:val="00742F8A"/>
    <w:rsid w:val="00745F50"/>
    <w:rsid w:val="00754607"/>
    <w:rsid w:val="00756920"/>
    <w:rsid w:val="00763C7E"/>
    <w:rsid w:val="0077343B"/>
    <w:rsid w:val="00775A14"/>
    <w:rsid w:val="00775B06"/>
    <w:rsid w:val="00775C44"/>
    <w:rsid w:val="007A5DEC"/>
    <w:rsid w:val="007C24F4"/>
    <w:rsid w:val="007C380C"/>
    <w:rsid w:val="007C65E2"/>
    <w:rsid w:val="007C710F"/>
    <w:rsid w:val="007D183F"/>
    <w:rsid w:val="007E3872"/>
    <w:rsid w:val="007E4F2D"/>
    <w:rsid w:val="007F64D7"/>
    <w:rsid w:val="00802BED"/>
    <w:rsid w:val="00806806"/>
    <w:rsid w:val="00825FE2"/>
    <w:rsid w:val="0084290D"/>
    <w:rsid w:val="00843D9F"/>
    <w:rsid w:val="008500B9"/>
    <w:rsid w:val="00860DD0"/>
    <w:rsid w:val="00860EAD"/>
    <w:rsid w:val="00864B56"/>
    <w:rsid w:val="008721DC"/>
    <w:rsid w:val="00881DB9"/>
    <w:rsid w:val="00894FF3"/>
    <w:rsid w:val="008B56DC"/>
    <w:rsid w:val="008C57D8"/>
    <w:rsid w:val="008E3C3A"/>
    <w:rsid w:val="008F0397"/>
    <w:rsid w:val="00901131"/>
    <w:rsid w:val="00905034"/>
    <w:rsid w:val="009308E9"/>
    <w:rsid w:val="00934CF9"/>
    <w:rsid w:val="00936AC7"/>
    <w:rsid w:val="0093750E"/>
    <w:rsid w:val="00954377"/>
    <w:rsid w:val="009627A8"/>
    <w:rsid w:val="009661E1"/>
    <w:rsid w:val="00966396"/>
    <w:rsid w:val="009713EB"/>
    <w:rsid w:val="0099073A"/>
    <w:rsid w:val="009B7ACF"/>
    <w:rsid w:val="009B7DB5"/>
    <w:rsid w:val="009C68F2"/>
    <w:rsid w:val="009D6312"/>
    <w:rsid w:val="009D7A82"/>
    <w:rsid w:val="009F4735"/>
    <w:rsid w:val="00A02A7C"/>
    <w:rsid w:val="00A07DD3"/>
    <w:rsid w:val="00A112FE"/>
    <w:rsid w:val="00A3424F"/>
    <w:rsid w:val="00A356B0"/>
    <w:rsid w:val="00A43809"/>
    <w:rsid w:val="00A50ADA"/>
    <w:rsid w:val="00A82D6D"/>
    <w:rsid w:val="00AB4BF1"/>
    <w:rsid w:val="00AD2834"/>
    <w:rsid w:val="00B05A5B"/>
    <w:rsid w:val="00B07E23"/>
    <w:rsid w:val="00B2326B"/>
    <w:rsid w:val="00B34375"/>
    <w:rsid w:val="00B41043"/>
    <w:rsid w:val="00B44FBF"/>
    <w:rsid w:val="00B53061"/>
    <w:rsid w:val="00B65C54"/>
    <w:rsid w:val="00B66539"/>
    <w:rsid w:val="00B84EBC"/>
    <w:rsid w:val="00BA618B"/>
    <w:rsid w:val="00BC35E7"/>
    <w:rsid w:val="00BC6C74"/>
    <w:rsid w:val="00BF3D59"/>
    <w:rsid w:val="00BF5E1D"/>
    <w:rsid w:val="00C15AFE"/>
    <w:rsid w:val="00C216F9"/>
    <w:rsid w:val="00C31D42"/>
    <w:rsid w:val="00C33CB6"/>
    <w:rsid w:val="00C542A5"/>
    <w:rsid w:val="00C55D02"/>
    <w:rsid w:val="00C7381F"/>
    <w:rsid w:val="00C75057"/>
    <w:rsid w:val="00C75D5D"/>
    <w:rsid w:val="00C76581"/>
    <w:rsid w:val="00C80847"/>
    <w:rsid w:val="00C87F10"/>
    <w:rsid w:val="00C933CA"/>
    <w:rsid w:val="00C9798D"/>
    <w:rsid w:val="00CA3D04"/>
    <w:rsid w:val="00CA75DE"/>
    <w:rsid w:val="00CC49F1"/>
    <w:rsid w:val="00CD2EA1"/>
    <w:rsid w:val="00CD5D5B"/>
    <w:rsid w:val="00CD7C0E"/>
    <w:rsid w:val="00D0346D"/>
    <w:rsid w:val="00D143D4"/>
    <w:rsid w:val="00D17F42"/>
    <w:rsid w:val="00D22139"/>
    <w:rsid w:val="00D75D55"/>
    <w:rsid w:val="00D8236D"/>
    <w:rsid w:val="00D82576"/>
    <w:rsid w:val="00D93395"/>
    <w:rsid w:val="00DB584B"/>
    <w:rsid w:val="00DB73E2"/>
    <w:rsid w:val="00DC25B6"/>
    <w:rsid w:val="00DE0BB8"/>
    <w:rsid w:val="00DE12D6"/>
    <w:rsid w:val="00DF1EA8"/>
    <w:rsid w:val="00DF2EE3"/>
    <w:rsid w:val="00E0056C"/>
    <w:rsid w:val="00E037F3"/>
    <w:rsid w:val="00E133AC"/>
    <w:rsid w:val="00E25C07"/>
    <w:rsid w:val="00E33E80"/>
    <w:rsid w:val="00E3647A"/>
    <w:rsid w:val="00E61918"/>
    <w:rsid w:val="00E66106"/>
    <w:rsid w:val="00E70CE6"/>
    <w:rsid w:val="00E72EF0"/>
    <w:rsid w:val="00E75D70"/>
    <w:rsid w:val="00E94475"/>
    <w:rsid w:val="00EA5709"/>
    <w:rsid w:val="00EC1145"/>
    <w:rsid w:val="00EC6F55"/>
    <w:rsid w:val="00EE493A"/>
    <w:rsid w:val="00EE7440"/>
    <w:rsid w:val="00EF0A48"/>
    <w:rsid w:val="00F10096"/>
    <w:rsid w:val="00F21C42"/>
    <w:rsid w:val="00F352C8"/>
    <w:rsid w:val="00F43F8E"/>
    <w:rsid w:val="00F52BEA"/>
    <w:rsid w:val="00F52D76"/>
    <w:rsid w:val="00F64471"/>
    <w:rsid w:val="00F64821"/>
    <w:rsid w:val="00F95147"/>
    <w:rsid w:val="00FB4BEB"/>
    <w:rsid w:val="00FC44B8"/>
    <w:rsid w:val="00FD693C"/>
    <w:rsid w:val="00FE178C"/>
    <w:rsid w:val="00FF6B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AA0A"/>
  <w15:docId w15:val="{E198D711-D7A0-4920-A678-4F4B77A4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paragraph" w:styleId="2">
    <w:name w:val="heading 2"/>
    <w:basedOn w:val="a"/>
    <w:link w:val="20"/>
    <w:uiPriority w:val="9"/>
    <w:qFormat/>
    <w:rsid w:val="00B65C5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EA570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EA5709"/>
    <w:rPr>
      <w:rFonts w:ascii="Segoe UI" w:hAnsi="Segoe UI" w:cs="Segoe UI"/>
      <w:sz w:val="18"/>
      <w:szCs w:val="18"/>
    </w:rPr>
  </w:style>
  <w:style w:type="paragraph" w:styleId="a9">
    <w:name w:val="List Paragraph"/>
    <w:basedOn w:val="a"/>
    <w:uiPriority w:val="34"/>
    <w:qFormat/>
    <w:rsid w:val="00455073"/>
    <w:pPr>
      <w:ind w:left="720"/>
      <w:contextualSpacing/>
    </w:pPr>
  </w:style>
  <w:style w:type="character" w:customStyle="1" w:styleId="20">
    <w:name w:val="Заголовок 2 Знак"/>
    <w:basedOn w:val="a0"/>
    <w:link w:val="2"/>
    <w:uiPriority w:val="9"/>
    <w:rsid w:val="00B65C54"/>
    <w:rPr>
      <w:rFonts w:ascii="Times New Roman" w:eastAsia="Times New Roman" w:hAnsi="Times New Roman" w:cs="Times New Roman"/>
      <w:b/>
      <w:bCs/>
      <w:sz w:val="36"/>
      <w:szCs w:val="36"/>
      <w:lang w:eastAsia="uk-UA"/>
    </w:rPr>
  </w:style>
  <w:style w:type="character" w:styleId="aa">
    <w:name w:val="Hyperlink"/>
    <w:basedOn w:val="a0"/>
    <w:rsid w:val="00B65C54"/>
    <w:rPr>
      <w:color w:val="0066CC"/>
      <w:u w:val="single"/>
    </w:rPr>
  </w:style>
  <w:style w:type="paragraph" w:styleId="ab">
    <w:name w:val="Normal (Web)"/>
    <w:basedOn w:val="a"/>
    <w:uiPriority w:val="99"/>
    <w:unhideWhenUsed/>
    <w:rsid w:val="00B65C5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FollowedHyperlink"/>
    <w:basedOn w:val="a0"/>
    <w:uiPriority w:val="99"/>
    <w:semiHidden/>
    <w:unhideWhenUsed/>
    <w:rsid w:val="00CC49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429070">
      <w:bodyDiv w:val="1"/>
      <w:marLeft w:val="0"/>
      <w:marRight w:val="0"/>
      <w:marTop w:val="0"/>
      <w:marBottom w:val="0"/>
      <w:divBdr>
        <w:top w:val="none" w:sz="0" w:space="0" w:color="auto"/>
        <w:left w:val="none" w:sz="0" w:space="0" w:color="auto"/>
        <w:bottom w:val="none" w:sz="0" w:space="0" w:color="auto"/>
        <w:right w:val="none" w:sz="0" w:space="0" w:color="auto"/>
      </w:divBdr>
    </w:div>
    <w:div w:id="199518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3757A-DF5F-4907-9764-2B38ECA92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2710</Words>
  <Characters>1545</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Усик Ірина Юріївна</cp:lastModifiedBy>
  <cp:revision>2</cp:revision>
  <cp:lastPrinted>2026-05-05T10:45:00Z</cp:lastPrinted>
  <dcterms:created xsi:type="dcterms:W3CDTF">2026-05-19T09:55:00Z</dcterms:created>
  <dcterms:modified xsi:type="dcterms:W3CDTF">2026-05-19T09:55:00Z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2025-02-12T13:09:40Z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54eb00da-80cc-481a-b446-a962cda9ff37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