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3D88396" w14:textId="77777777" w:rsidR="00071B69" w:rsidRDefault="00071B69" w:rsidP="0058514C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0547E67" w14:textId="0F61BE91" w:rsidR="00F43F8E" w:rsidRDefault="0058514C" w:rsidP="0058514C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014ABFFA" w14:textId="77777777" w:rsidR="00071B69" w:rsidRDefault="00071B69" w:rsidP="0058514C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094218E" w14:textId="77777777" w:rsidR="00071B69" w:rsidRPr="00AA6B3C" w:rsidRDefault="00071B69" w:rsidP="0058514C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4"/>
        </w:rPr>
      </w:pPr>
    </w:p>
    <w:tbl>
      <w:tblPr>
        <w:tblStyle w:val="a8"/>
        <w:tblW w:w="979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264"/>
      </w:tblGrid>
      <w:tr w:rsidR="0058514C" w:rsidRPr="00AA6B3C" w14:paraId="68FC37CA" w14:textId="77777777" w:rsidTr="007632A5">
        <w:tc>
          <w:tcPr>
            <w:tcW w:w="5529" w:type="dxa"/>
          </w:tcPr>
          <w:p w14:paraId="7B131E29" w14:textId="77777777" w:rsidR="0058514C" w:rsidRPr="00AA6B3C" w:rsidRDefault="0058514C" w:rsidP="00F00FB7">
            <w:pPr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 внесення змін до рішення Київської міської ради від 20 грудня 2018 року </w:t>
            </w:r>
            <w:r w:rsidRPr="00AA6B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№ 549/6600 «Про запровадження в місті Києві багатофункціональної електронної картки «Муніципальна картка «Картка киянина»</w:t>
            </w:r>
          </w:p>
        </w:tc>
        <w:tc>
          <w:tcPr>
            <w:tcW w:w="4264" w:type="dxa"/>
          </w:tcPr>
          <w:p w14:paraId="27790687" w14:textId="77777777" w:rsidR="0058514C" w:rsidRPr="00AA6B3C" w:rsidRDefault="0058514C" w:rsidP="007632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F53CEA" w14:textId="77777777" w:rsidR="0058514C" w:rsidRPr="00AA6B3C" w:rsidRDefault="0058514C" w:rsidP="0058514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112EB281" w14:textId="6B17D259" w:rsidR="0058514C" w:rsidRPr="00AA6B3C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статті 19 Закону </w:t>
      </w:r>
      <w:r w:rsidRPr="008D2F3D">
        <w:rPr>
          <w:rFonts w:ascii="Times New Roman" w:hAnsi="Times New Roman" w:cs="Times New Roman"/>
          <w:sz w:val="28"/>
          <w:szCs w:val="28"/>
        </w:rPr>
        <w:t xml:space="preserve">України «Про державні соціальні стандарти та державні соціальні гарантії», статей 37, 70, 71, 74, 75 Закону України «Про адміністративні послуги», </w:t>
      </w:r>
      <w:r w:rsidR="009F6050" w:rsidRPr="008D2F3D">
        <w:rPr>
          <w:rFonts w:ascii="Times New Roman" w:hAnsi="Times New Roman" w:cs="Times New Roman"/>
          <w:sz w:val="28"/>
          <w:szCs w:val="28"/>
        </w:rPr>
        <w:t>з</w:t>
      </w:r>
      <w:r w:rsidRPr="008D2F3D">
        <w:rPr>
          <w:rFonts w:ascii="Times New Roman" w:hAnsi="Times New Roman" w:cs="Times New Roman"/>
          <w:sz w:val="28"/>
          <w:szCs w:val="28"/>
        </w:rPr>
        <w:t>акон</w:t>
      </w:r>
      <w:r w:rsidR="009F6050" w:rsidRPr="008D2F3D">
        <w:rPr>
          <w:rFonts w:ascii="Times New Roman" w:hAnsi="Times New Roman" w:cs="Times New Roman"/>
          <w:sz w:val="28"/>
          <w:szCs w:val="28"/>
        </w:rPr>
        <w:t>ів</w:t>
      </w:r>
      <w:r w:rsidRPr="008D2F3D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="009F6050" w:rsidRPr="008D2F3D">
        <w:rPr>
          <w:rFonts w:ascii="Times New Roman" w:hAnsi="Times New Roman" w:cs="Times New Roman"/>
          <w:sz w:val="28"/>
          <w:szCs w:val="28"/>
        </w:rPr>
        <w:t xml:space="preserve"> «Про банки і банківську діяльність»,</w:t>
      </w:r>
      <w:r w:rsidRPr="008D2F3D">
        <w:rPr>
          <w:rFonts w:ascii="Times New Roman" w:hAnsi="Times New Roman" w:cs="Times New Roman"/>
          <w:sz w:val="28"/>
          <w:szCs w:val="28"/>
        </w:rPr>
        <w:t xml:space="preserve"> «Про захист інформації в інформаційно-комунікаційних системах», постанов Кабінету Міністрів України від 29 </w:t>
      </w:r>
      <w:r w:rsidRPr="00AA6B3C">
        <w:rPr>
          <w:rFonts w:ascii="Times New Roman" w:hAnsi="Times New Roman" w:cs="Times New Roman"/>
          <w:sz w:val="28"/>
          <w:szCs w:val="28"/>
        </w:rPr>
        <w:t>березня 2006 року № 373 «Про затвердження Мінімальних вимог до захисту інформаційних, електронних комунікаційних, інформаційно-комунікаційних та технологічних систем»,</w:t>
      </w:r>
      <w:r w:rsidR="000144AA">
        <w:rPr>
          <w:rFonts w:ascii="Times New Roman" w:hAnsi="Times New Roman" w:cs="Times New Roman"/>
          <w:sz w:val="28"/>
          <w:szCs w:val="28"/>
        </w:rPr>
        <w:t xml:space="preserve"> </w:t>
      </w:r>
      <w:r w:rsidRPr="00AA6B3C">
        <w:rPr>
          <w:rFonts w:ascii="Times New Roman" w:hAnsi="Times New Roman" w:cs="Times New Roman"/>
          <w:sz w:val="28"/>
          <w:szCs w:val="28"/>
        </w:rPr>
        <w:t xml:space="preserve">від 01 жовтня </w:t>
      </w:r>
      <w:r w:rsidR="004A4319">
        <w:rPr>
          <w:rFonts w:ascii="Times New Roman" w:hAnsi="Times New Roman" w:cs="Times New Roman"/>
          <w:sz w:val="28"/>
          <w:szCs w:val="28"/>
        </w:rPr>
        <w:br/>
      </w:r>
      <w:r w:rsidRPr="00AA6B3C">
        <w:rPr>
          <w:rFonts w:ascii="Times New Roman" w:hAnsi="Times New Roman" w:cs="Times New Roman"/>
          <w:sz w:val="28"/>
          <w:szCs w:val="28"/>
        </w:rPr>
        <w:t xml:space="preserve">2014 року № 509 «Про облік внутрішньо переміщених осіб», враховуючи рішення Київської міської ради від 04 липня 2024 року № 1651/9617 «Про затвердження міської цільової програми «Турбота. Назустріч киянам» на 2025 - 2027 роки», Київська міська рада </w:t>
      </w:r>
    </w:p>
    <w:p w14:paraId="4782BC01" w14:textId="77777777" w:rsidR="0058514C" w:rsidRPr="00AA6B3C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D735497" w14:textId="77777777" w:rsidR="0058514C" w:rsidRPr="00AA6B3C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A6B3C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4C812A14" w14:textId="77777777" w:rsidR="0058514C" w:rsidRPr="00AA6B3C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1238199C" w14:textId="3E9CFA6F" w:rsidR="0058514C" w:rsidRPr="00AA6B3C" w:rsidRDefault="0058514C" w:rsidP="004241A6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6B3C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AA6B3C">
        <w:rPr>
          <w:rFonts w:ascii="Times New Roman" w:hAnsi="Times New Roman" w:cs="Times New Roman"/>
          <w:sz w:val="28"/>
          <w:szCs w:val="28"/>
        </w:rPr>
        <w:t xml:space="preserve"> до рішення Київської міської ради від 20 грудня 2018 року </w:t>
      </w:r>
      <w:r w:rsidR="004241A6" w:rsidRPr="00AA6B3C">
        <w:rPr>
          <w:rFonts w:ascii="Times New Roman" w:hAnsi="Times New Roman" w:cs="Times New Roman"/>
          <w:sz w:val="28"/>
          <w:szCs w:val="28"/>
        </w:rPr>
        <w:br/>
      </w:r>
      <w:r w:rsidRPr="00AA6B3C">
        <w:rPr>
          <w:rFonts w:ascii="Times New Roman" w:hAnsi="Times New Roman" w:cs="Times New Roman"/>
          <w:sz w:val="28"/>
          <w:szCs w:val="28"/>
        </w:rPr>
        <w:t>№ 549/6600 «Про запровадження в місті Києві багатофункціональної електронної картки «Муніципальна картка «Картка киянина» такі зміни:</w:t>
      </w:r>
    </w:p>
    <w:p w14:paraId="0D3B2F12" w14:textId="77C31B0B" w:rsidR="0058514C" w:rsidRPr="00AA6B3C" w:rsidRDefault="0058514C" w:rsidP="004241A6">
      <w:pPr>
        <w:pStyle w:val="a7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У тексті слова «Департамент соціальної політики виконавчого органу Київської міської ради (Київської міської державної адміністрації)» у всіх відмінках замінити словами «Департамент соціальної та ветеранської політики виконавчого органу </w:t>
      </w:r>
      <w:r w:rsidRPr="002120FF">
        <w:rPr>
          <w:rFonts w:ascii="Times New Roman" w:hAnsi="Times New Roman" w:cs="Times New Roman"/>
          <w:sz w:val="28"/>
          <w:szCs w:val="28"/>
        </w:rPr>
        <w:t>Київської міської ради (Київської міської державної адміністрації)» у відповідн</w:t>
      </w:r>
      <w:r w:rsidR="003D31E3" w:rsidRPr="002120FF">
        <w:rPr>
          <w:rFonts w:ascii="Times New Roman" w:hAnsi="Times New Roman" w:cs="Times New Roman"/>
          <w:sz w:val="28"/>
          <w:szCs w:val="28"/>
        </w:rPr>
        <w:t>ому</w:t>
      </w:r>
      <w:r w:rsidRPr="002120FF">
        <w:rPr>
          <w:rFonts w:ascii="Times New Roman" w:hAnsi="Times New Roman" w:cs="Times New Roman"/>
          <w:sz w:val="28"/>
          <w:szCs w:val="28"/>
        </w:rPr>
        <w:t xml:space="preserve"> відмінк</w:t>
      </w:r>
      <w:r w:rsidR="003D31E3" w:rsidRPr="002120FF">
        <w:rPr>
          <w:rFonts w:ascii="Times New Roman" w:hAnsi="Times New Roman" w:cs="Times New Roman"/>
          <w:sz w:val="28"/>
          <w:szCs w:val="28"/>
        </w:rPr>
        <w:t>у</w:t>
      </w:r>
      <w:r w:rsidRPr="002120FF">
        <w:rPr>
          <w:rFonts w:ascii="Times New Roman" w:hAnsi="Times New Roman" w:cs="Times New Roman"/>
          <w:sz w:val="28"/>
          <w:szCs w:val="28"/>
        </w:rPr>
        <w:t>.</w:t>
      </w:r>
    </w:p>
    <w:p w14:paraId="1304EC06" w14:textId="77777777" w:rsidR="00071B69" w:rsidRPr="00AA6B3C" w:rsidRDefault="00071B69" w:rsidP="00071B69">
      <w:pPr>
        <w:pStyle w:val="a7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AC30A3D" w14:textId="77777777" w:rsidR="00071B69" w:rsidRPr="00AA6B3C" w:rsidRDefault="00071B69" w:rsidP="00071B69">
      <w:pPr>
        <w:pStyle w:val="a7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2897E43" w14:textId="77777777" w:rsidR="0058514C" w:rsidRPr="00AA6B3C" w:rsidRDefault="0058514C" w:rsidP="004241A6">
      <w:pPr>
        <w:pStyle w:val="a7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lastRenderedPageBreak/>
        <w:t>Пункт 5 доповнити новим підпунктом такого змісту:</w:t>
      </w:r>
    </w:p>
    <w:p w14:paraId="5FBD9712" w14:textId="4CF1C687" w:rsidR="0058514C" w:rsidRPr="00BB1EE0" w:rsidRDefault="0058514C" w:rsidP="004241A6">
      <w:pPr>
        <w:pStyle w:val="a7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«5.5. </w:t>
      </w:r>
      <w:r w:rsidRPr="00BB1EE0">
        <w:rPr>
          <w:rFonts w:ascii="Times New Roman" w:hAnsi="Times New Roman" w:cs="Times New Roman"/>
          <w:sz w:val="28"/>
          <w:szCs w:val="28"/>
        </w:rPr>
        <w:t>Вжи</w:t>
      </w:r>
      <w:r w:rsidR="003D31E3" w:rsidRPr="00BB1EE0">
        <w:rPr>
          <w:rFonts w:ascii="Times New Roman" w:hAnsi="Times New Roman" w:cs="Times New Roman"/>
          <w:sz w:val="28"/>
          <w:szCs w:val="28"/>
        </w:rPr>
        <w:t>ва</w:t>
      </w:r>
      <w:r w:rsidRPr="00BB1EE0">
        <w:rPr>
          <w:rFonts w:ascii="Times New Roman" w:hAnsi="Times New Roman" w:cs="Times New Roman"/>
          <w:sz w:val="28"/>
          <w:szCs w:val="28"/>
        </w:rPr>
        <w:t xml:space="preserve">ти заходів щодо </w:t>
      </w:r>
      <w:r w:rsidR="0003191A" w:rsidRPr="00BB1EE0">
        <w:rPr>
          <w:rFonts w:ascii="Times New Roman" w:hAnsi="Times New Roman" w:cs="Times New Roman"/>
          <w:sz w:val="28"/>
          <w:szCs w:val="28"/>
        </w:rPr>
        <w:t xml:space="preserve">оформлення, </w:t>
      </w:r>
      <w:r w:rsidRPr="00BB1EE0">
        <w:rPr>
          <w:rFonts w:ascii="Times New Roman" w:hAnsi="Times New Roman" w:cs="Times New Roman"/>
          <w:sz w:val="28"/>
          <w:szCs w:val="28"/>
        </w:rPr>
        <w:t>випуску</w:t>
      </w:r>
      <w:r w:rsidR="005907E2" w:rsidRPr="00BB1EE0">
        <w:rPr>
          <w:rFonts w:ascii="Times New Roman" w:hAnsi="Times New Roman" w:cs="Times New Roman"/>
          <w:sz w:val="28"/>
          <w:szCs w:val="28"/>
        </w:rPr>
        <w:t xml:space="preserve"> та</w:t>
      </w:r>
      <w:r w:rsidRPr="00BB1EE0">
        <w:rPr>
          <w:rFonts w:ascii="Times New Roman" w:hAnsi="Times New Roman" w:cs="Times New Roman"/>
          <w:sz w:val="28"/>
          <w:szCs w:val="28"/>
        </w:rPr>
        <w:t xml:space="preserve"> активації</w:t>
      </w:r>
      <w:r w:rsidR="005907E2" w:rsidRPr="00BB1EE0">
        <w:rPr>
          <w:rFonts w:ascii="Times New Roman" w:hAnsi="Times New Roman" w:cs="Times New Roman"/>
          <w:sz w:val="28"/>
          <w:szCs w:val="28"/>
        </w:rPr>
        <w:t xml:space="preserve"> </w:t>
      </w:r>
      <w:r w:rsidR="0012557B" w:rsidRPr="00BB1EE0">
        <w:rPr>
          <w:rFonts w:ascii="Times New Roman" w:hAnsi="Times New Roman" w:cs="Times New Roman"/>
          <w:sz w:val="28"/>
          <w:szCs w:val="28"/>
        </w:rPr>
        <w:t xml:space="preserve">багатофункціональної електронної </w:t>
      </w:r>
      <w:r w:rsidRPr="00BB1EE0">
        <w:rPr>
          <w:rFonts w:ascii="Times New Roman" w:hAnsi="Times New Roman" w:cs="Times New Roman"/>
          <w:sz w:val="28"/>
          <w:szCs w:val="28"/>
        </w:rPr>
        <w:t>картки «Картка киянина» на віртуальному носії</w:t>
      </w:r>
      <w:r w:rsidR="0012557B" w:rsidRPr="00BB1EE0">
        <w:rPr>
          <w:rFonts w:ascii="Times New Roman" w:hAnsi="Times New Roman" w:cs="Times New Roman"/>
          <w:sz w:val="28"/>
          <w:szCs w:val="28"/>
        </w:rPr>
        <w:t xml:space="preserve"> з транспортним додатком</w:t>
      </w:r>
      <w:r w:rsidR="00C813B8" w:rsidRPr="00BB1EE0">
        <w:rPr>
          <w:rFonts w:ascii="Times New Roman" w:hAnsi="Times New Roman" w:cs="Times New Roman"/>
          <w:sz w:val="28"/>
          <w:szCs w:val="28"/>
        </w:rPr>
        <w:t xml:space="preserve"> у </w:t>
      </w:r>
      <w:r w:rsidR="0012557B" w:rsidRPr="00BB1EE0">
        <w:rPr>
          <w:rFonts w:ascii="Times New Roman" w:hAnsi="Times New Roman" w:cs="Times New Roman"/>
          <w:sz w:val="28"/>
          <w:szCs w:val="28"/>
        </w:rPr>
        <w:t xml:space="preserve">мобільному додатку </w:t>
      </w:r>
      <w:r w:rsidR="0012557B"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>«Київ цифровий» інформаційно-комунікаційної системи «Платформа цифрових мобільних сервісів «Київ цифровий»</w:t>
      </w:r>
      <w:r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59795D" w14:textId="77777777" w:rsidR="0058514C" w:rsidRPr="00AA6B3C" w:rsidRDefault="0058514C" w:rsidP="0058514C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0E91A6E0" w14:textId="51D40D09" w:rsidR="0058514C" w:rsidRPr="00AA6B3C" w:rsidRDefault="00EE216B" w:rsidP="0058514C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F57">
        <w:rPr>
          <w:rFonts w:ascii="Times New Roman" w:hAnsi="Times New Roman" w:cs="Times New Roman"/>
          <w:sz w:val="28"/>
          <w:szCs w:val="28"/>
        </w:rPr>
        <w:t>Затвердити зміни до</w:t>
      </w:r>
      <w:r w:rsidR="0058514C" w:rsidRPr="00573F57">
        <w:rPr>
          <w:rFonts w:ascii="Times New Roman" w:hAnsi="Times New Roman" w:cs="Times New Roman"/>
          <w:sz w:val="28"/>
          <w:szCs w:val="28"/>
        </w:rPr>
        <w:t xml:space="preserve"> Положення </w:t>
      </w:r>
      <w:r w:rsidR="0058514C" w:rsidRPr="00AA6B3C">
        <w:rPr>
          <w:rFonts w:ascii="Times New Roman" w:hAnsi="Times New Roman" w:cs="Times New Roman"/>
          <w:sz w:val="28"/>
          <w:szCs w:val="28"/>
        </w:rPr>
        <w:t>про багатофункціональну електронну картку «Муніципальна картка «Картка киянина», затвердженого рішенням Київської міської ради від 20 грудня 2018 року № 549/6600 (</w:t>
      </w:r>
      <w:r w:rsidR="0058514C" w:rsidRPr="0012557B">
        <w:rPr>
          <w:rFonts w:ascii="Times New Roman" w:hAnsi="Times New Roman" w:cs="Times New Roman"/>
          <w:sz w:val="28"/>
          <w:szCs w:val="28"/>
        </w:rPr>
        <w:t>у редакції рішення Київської міської ради від 13 липня 2023 року № 6876/6917), що додаються.</w:t>
      </w:r>
    </w:p>
    <w:p w14:paraId="04BB9ACC" w14:textId="77777777" w:rsidR="0058514C" w:rsidRPr="00AA6B3C" w:rsidRDefault="0058514C" w:rsidP="0058514C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2C2E3929" w14:textId="77777777" w:rsidR="0058514C" w:rsidRPr="00AA6B3C" w:rsidRDefault="0058514C" w:rsidP="0058514C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6B3C">
        <w:rPr>
          <w:rFonts w:ascii="Times New Roman" w:hAnsi="Times New Roman" w:cs="Times New Roman"/>
          <w:sz w:val="28"/>
          <w:szCs w:val="28"/>
        </w:rPr>
        <w:t>Унести</w:t>
      </w:r>
      <w:proofErr w:type="spellEnd"/>
      <w:r w:rsidRPr="00AA6B3C">
        <w:rPr>
          <w:rFonts w:ascii="Times New Roman" w:hAnsi="Times New Roman" w:cs="Times New Roman"/>
          <w:sz w:val="28"/>
          <w:szCs w:val="28"/>
        </w:rPr>
        <w:t xml:space="preserve"> до Положення про інформаційно-комунікаційну систему «Реєстр утримувачів багатофункціональної електронної картки «Муніципальна карта «Картка киянина», затвердженого рішенням Київської міської ради від 20 грудня 2018 року № 549/6600 (у редакції рішення Київської міської ради від 13 липня 2023 року № 6876/6917) такі зміни:</w:t>
      </w:r>
    </w:p>
    <w:p w14:paraId="0453A474" w14:textId="77777777" w:rsidR="0058514C" w:rsidRPr="00AA6B3C" w:rsidRDefault="0058514C" w:rsidP="0058514C">
      <w:pPr>
        <w:pStyle w:val="a7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 У тексті слова «управління соціального захисту населення районних в місті Києві державних адміністрацій», «Департамент соціальної політики виконавчого органу Київської міської ради (Київської міської державної адміністрації)» у всіх відмінках і числах замінити словами «управління соціальної та ветеранської політики районних в місті Києві державних адміністрацій», «Департамент соціальної та ветеранської політики виконавчого органу Київської міської ради (Київської міської державної адміністрації)» у відповідному відмінку та числі.</w:t>
      </w:r>
    </w:p>
    <w:p w14:paraId="17D89F5B" w14:textId="77777777" w:rsidR="0058514C" w:rsidRPr="00AA6B3C" w:rsidRDefault="0058514C" w:rsidP="0058514C">
      <w:pPr>
        <w:pStyle w:val="a7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Пункт 1.2 викласти в такій редакції:</w:t>
      </w:r>
    </w:p>
    <w:p w14:paraId="6C6615C9" w14:textId="592B41D1" w:rsidR="0058514C" w:rsidRPr="00AA6B3C" w:rsidRDefault="0058514C" w:rsidP="0058514C">
      <w:pPr>
        <w:pStyle w:val="a7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«1.2</w:t>
      </w:r>
      <w:r w:rsidR="00FA09E7">
        <w:rPr>
          <w:rFonts w:ascii="Times New Roman" w:hAnsi="Times New Roman" w:cs="Times New Roman"/>
          <w:sz w:val="28"/>
          <w:szCs w:val="28"/>
        </w:rPr>
        <w:t>.</w:t>
      </w:r>
      <w:r w:rsidRPr="00AA6B3C">
        <w:rPr>
          <w:rFonts w:ascii="Times New Roman" w:hAnsi="Times New Roman" w:cs="Times New Roman"/>
          <w:sz w:val="28"/>
          <w:szCs w:val="28"/>
        </w:rPr>
        <w:t xml:space="preserve"> Реєстр - інформаційно-комунікаційна система, що містить персональну інформацію про осіб, які подали необхідні документи для реєстрації, видачі та обліку багатофункціональної електронної картки «Муніципальна картка «Картка киянина» (далі - муніципальна картка «Картка киянина») та/або є утримувачами таких карток.».</w:t>
      </w:r>
    </w:p>
    <w:p w14:paraId="235EB4E9" w14:textId="77777777" w:rsidR="0058514C" w:rsidRPr="00AA6B3C" w:rsidRDefault="0058514C" w:rsidP="0058514C">
      <w:pPr>
        <w:pStyle w:val="a7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У пункті 1.4. розділу 1 слова «Правилах забезпечення захисту інформації в інформаційних, електронних комунікаційних та інформаційно-комунікаційних системах, затверджених постановою Кабінету Міністрів України від 29 березня 2006 року № 373» виключити.</w:t>
      </w:r>
    </w:p>
    <w:p w14:paraId="034F0FE9" w14:textId="77777777" w:rsidR="0058514C" w:rsidRPr="00AA6B3C" w:rsidRDefault="0058514C" w:rsidP="0058514C">
      <w:pPr>
        <w:pStyle w:val="a7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B221924" w14:textId="305A61D7" w:rsidR="0058514C" w:rsidRPr="00573F57" w:rsidRDefault="0058514C" w:rsidP="0058514C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73E">
        <w:rPr>
          <w:rFonts w:ascii="Times New Roman" w:hAnsi="Times New Roman" w:cs="Times New Roman"/>
          <w:sz w:val="28"/>
          <w:szCs w:val="28"/>
        </w:rPr>
        <w:t xml:space="preserve">Комунальному підприємству «Головний інформаційно-обчислювальний центр» спільно з </w:t>
      </w:r>
      <w:r w:rsidRPr="00573F57">
        <w:rPr>
          <w:rFonts w:ascii="Times New Roman" w:hAnsi="Times New Roman" w:cs="Times New Roman"/>
          <w:sz w:val="28"/>
          <w:szCs w:val="28"/>
        </w:rPr>
        <w:t xml:space="preserve">Департаментом соціальної та ветеранської політики виконавчого органу Київської міської ради (Київської міської державної адміністрації) </w:t>
      </w:r>
      <w:r w:rsidR="00B87379" w:rsidRPr="00573F57">
        <w:rPr>
          <w:rFonts w:ascii="Times New Roman" w:hAnsi="Times New Roman" w:cs="Times New Roman"/>
          <w:sz w:val="28"/>
          <w:szCs w:val="28"/>
        </w:rPr>
        <w:t xml:space="preserve">вжити заходів щодо </w:t>
      </w:r>
      <w:r w:rsidR="00E7173E" w:rsidRPr="00573F57">
        <w:rPr>
          <w:rFonts w:ascii="Times New Roman" w:hAnsi="Times New Roman" w:cs="Times New Roman"/>
          <w:sz w:val="28"/>
          <w:szCs w:val="28"/>
        </w:rPr>
        <w:t>виконання цього рішення</w:t>
      </w:r>
      <w:r w:rsidR="00B87379" w:rsidRPr="00573F57">
        <w:rPr>
          <w:rFonts w:ascii="Times New Roman" w:hAnsi="Times New Roman" w:cs="Times New Roman"/>
          <w:sz w:val="28"/>
          <w:szCs w:val="28"/>
        </w:rPr>
        <w:t xml:space="preserve"> </w:t>
      </w:r>
      <w:r w:rsidR="00E7173E" w:rsidRPr="00573F57">
        <w:rPr>
          <w:rFonts w:ascii="Times New Roman" w:hAnsi="Times New Roman" w:cs="Times New Roman"/>
          <w:sz w:val="28"/>
          <w:szCs w:val="28"/>
        </w:rPr>
        <w:t xml:space="preserve">до </w:t>
      </w:r>
      <w:r w:rsidRPr="00573F57">
        <w:rPr>
          <w:rFonts w:ascii="Times New Roman" w:hAnsi="Times New Roman" w:cs="Times New Roman"/>
          <w:sz w:val="28"/>
          <w:szCs w:val="28"/>
        </w:rPr>
        <w:t xml:space="preserve">31 грудня </w:t>
      </w:r>
      <w:r w:rsidR="00C72F7B" w:rsidRPr="00573F57">
        <w:rPr>
          <w:rFonts w:ascii="Times New Roman" w:hAnsi="Times New Roman" w:cs="Times New Roman"/>
          <w:sz w:val="28"/>
          <w:szCs w:val="28"/>
        </w:rPr>
        <w:br/>
      </w:r>
      <w:r w:rsidRPr="00573F57">
        <w:rPr>
          <w:rFonts w:ascii="Times New Roman" w:hAnsi="Times New Roman" w:cs="Times New Roman"/>
          <w:sz w:val="28"/>
          <w:szCs w:val="28"/>
        </w:rPr>
        <w:t>2027 року.</w:t>
      </w:r>
    </w:p>
    <w:p w14:paraId="362B3619" w14:textId="77777777" w:rsidR="0058514C" w:rsidRPr="00AA6B3C" w:rsidRDefault="0058514C" w:rsidP="0058514C">
      <w:pPr>
        <w:pStyle w:val="a7"/>
        <w:tabs>
          <w:tab w:val="left" w:pos="993"/>
        </w:tabs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32C73A82" w14:textId="77777777" w:rsidR="0058514C" w:rsidRPr="00AA6B3C" w:rsidRDefault="0058514C" w:rsidP="0058514C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Оприлюднити це рішення в установленому порядку.</w:t>
      </w:r>
    </w:p>
    <w:p w14:paraId="201C6B30" w14:textId="77777777" w:rsidR="0058514C" w:rsidRPr="00AA6B3C" w:rsidRDefault="0058514C" w:rsidP="0058514C">
      <w:pPr>
        <w:pStyle w:val="a7"/>
        <w:tabs>
          <w:tab w:val="left" w:pos="993"/>
        </w:tabs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7D48E1BB" w14:textId="77777777" w:rsidR="0058514C" w:rsidRPr="00AA6B3C" w:rsidRDefault="0058514C" w:rsidP="0058514C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Це рішення набирає чинності з моменту його оприлюднення.</w:t>
      </w:r>
    </w:p>
    <w:p w14:paraId="1BA8C216" w14:textId="49E21FD0" w:rsidR="0058514C" w:rsidRPr="00AA6B3C" w:rsidRDefault="0058514C" w:rsidP="0058514C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lastRenderedPageBreak/>
        <w:t>Контроль за виконанням цього рішення покласти на постійну комісію Київської міської ради з питань охорони здоров'я, сім'ї</w:t>
      </w:r>
      <w:r w:rsidR="00385988">
        <w:rPr>
          <w:rFonts w:ascii="Times New Roman" w:hAnsi="Times New Roman" w:cs="Times New Roman"/>
          <w:sz w:val="28"/>
          <w:szCs w:val="28"/>
        </w:rPr>
        <w:t xml:space="preserve">, </w:t>
      </w:r>
      <w:r w:rsidRPr="00AA6B3C">
        <w:rPr>
          <w:rFonts w:ascii="Times New Roman" w:hAnsi="Times New Roman" w:cs="Times New Roman"/>
          <w:sz w:val="28"/>
          <w:szCs w:val="28"/>
        </w:rPr>
        <w:t>соціальної</w:t>
      </w:r>
      <w:r w:rsidR="00385988">
        <w:rPr>
          <w:rFonts w:ascii="Times New Roman" w:hAnsi="Times New Roman" w:cs="Times New Roman"/>
          <w:sz w:val="28"/>
          <w:szCs w:val="28"/>
        </w:rPr>
        <w:t xml:space="preserve"> та ветеранської </w:t>
      </w:r>
      <w:r w:rsidRPr="00AA6B3C">
        <w:rPr>
          <w:rFonts w:ascii="Times New Roman" w:hAnsi="Times New Roman" w:cs="Times New Roman"/>
          <w:sz w:val="28"/>
          <w:szCs w:val="28"/>
        </w:rPr>
        <w:t xml:space="preserve"> політики та постійну комісію Київської міської ради з питань транспорту, зв'язку та реклами</w:t>
      </w:r>
      <w:r w:rsidR="00385988">
        <w:rPr>
          <w:rFonts w:ascii="Times New Roman" w:hAnsi="Times New Roman" w:cs="Times New Roman"/>
          <w:sz w:val="28"/>
          <w:szCs w:val="28"/>
        </w:rPr>
        <w:t>, постійну комісію Київської міської ради з питань цифрової трансформації та регулювання надання публічних послуг.</w:t>
      </w:r>
    </w:p>
    <w:p w14:paraId="342A8FF3" w14:textId="77777777" w:rsidR="0058514C" w:rsidRPr="00AA6B3C" w:rsidRDefault="0058514C" w:rsidP="0058514C">
      <w:pPr>
        <w:pStyle w:val="a7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FE11B77" w14:textId="77777777" w:rsidR="0058514C" w:rsidRPr="00AA6B3C" w:rsidRDefault="0058514C" w:rsidP="0058514C">
      <w:pPr>
        <w:pStyle w:val="a7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9E79B4A" w14:textId="77777777" w:rsidR="0058514C" w:rsidRPr="00AA6B3C" w:rsidRDefault="0058514C" w:rsidP="0058514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253D57C7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D5D245E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948F108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E53934D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746D12F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2D3B43D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EB682E4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776" w:type="dxa"/>
        <w:tblLook w:val="01E0" w:firstRow="1" w:lastRow="1" w:firstColumn="1" w:lastColumn="1" w:noHBand="0" w:noVBand="0"/>
      </w:tblPr>
      <w:tblGrid>
        <w:gridCol w:w="5807"/>
        <w:gridCol w:w="3969"/>
      </w:tblGrid>
      <w:tr w:rsidR="00AA6B3C" w:rsidRPr="00AA6B3C" w14:paraId="6A2D8E8F" w14:textId="77777777" w:rsidTr="007942C9">
        <w:tc>
          <w:tcPr>
            <w:tcW w:w="5807" w:type="dxa"/>
          </w:tcPr>
          <w:p w14:paraId="6AC852E5" w14:textId="77777777" w:rsidR="0058514C" w:rsidRPr="00AA6B3C" w:rsidRDefault="0058514C" w:rsidP="0076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3969" w:type="dxa"/>
          </w:tcPr>
          <w:p w14:paraId="222114F4" w14:textId="77777777" w:rsidR="0058514C" w:rsidRPr="00AA6B3C" w:rsidRDefault="0058514C" w:rsidP="007632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042" w:rsidRPr="00AA6B3C" w14:paraId="4EC7CDDD" w14:textId="77777777" w:rsidTr="007942C9">
        <w:tc>
          <w:tcPr>
            <w:tcW w:w="5807" w:type="dxa"/>
          </w:tcPr>
          <w:p w14:paraId="76B260AF" w14:textId="37486BD7" w:rsidR="00064042" w:rsidRPr="00AA6B3C" w:rsidRDefault="00064042" w:rsidP="007942C9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Заступник голови Київської міської державної адміністрації</w:t>
            </w:r>
          </w:p>
        </w:tc>
        <w:tc>
          <w:tcPr>
            <w:tcW w:w="3969" w:type="dxa"/>
          </w:tcPr>
          <w:p w14:paraId="11765891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34204C" w14:textId="04306E06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Валентин МОНДРИЇВСЬКИЙ</w:t>
            </w:r>
          </w:p>
        </w:tc>
      </w:tr>
      <w:tr w:rsidR="00064042" w:rsidRPr="00AA6B3C" w14:paraId="77180FED" w14:textId="77777777" w:rsidTr="007942C9">
        <w:tc>
          <w:tcPr>
            <w:tcW w:w="5807" w:type="dxa"/>
          </w:tcPr>
          <w:p w14:paraId="3D49BB48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з питань здійснення </w:t>
            </w:r>
          </w:p>
          <w:p w14:paraId="40DE3CAC" w14:textId="50A29C49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самоврядних повноважень</w:t>
            </w:r>
          </w:p>
        </w:tc>
        <w:tc>
          <w:tcPr>
            <w:tcW w:w="3969" w:type="dxa"/>
          </w:tcPr>
          <w:p w14:paraId="53AAA64D" w14:textId="77777777" w:rsidR="00064042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8CA61D6" w14:textId="21ABB77B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Марина ХОНДА</w:t>
            </w:r>
          </w:p>
        </w:tc>
      </w:tr>
      <w:tr w:rsidR="00064042" w:rsidRPr="00AA6B3C" w14:paraId="7CF570E1" w14:textId="77777777" w:rsidTr="007942C9">
        <w:tc>
          <w:tcPr>
            <w:tcW w:w="5807" w:type="dxa"/>
          </w:tcPr>
          <w:p w14:paraId="3E0FBACC" w14:textId="77777777" w:rsidR="00064042" w:rsidRPr="00AA6B3C" w:rsidRDefault="00064042" w:rsidP="0006404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інформаційно-</w:t>
            </w:r>
          </w:p>
          <w:p w14:paraId="7C7DF01F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комунікаційних технологій   </w:t>
            </w:r>
          </w:p>
        </w:tc>
        <w:tc>
          <w:tcPr>
            <w:tcW w:w="3969" w:type="dxa"/>
          </w:tcPr>
          <w:p w14:paraId="56CC76C6" w14:textId="705DD691" w:rsidR="00064042" w:rsidRPr="00AA6B3C" w:rsidRDefault="00064042" w:rsidP="007942C9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Вікторія ІЦКОВИЧ </w:t>
            </w:r>
          </w:p>
        </w:tc>
      </w:tr>
      <w:tr w:rsidR="00064042" w:rsidRPr="00AA6B3C" w14:paraId="28C93825" w14:textId="77777777" w:rsidTr="007942C9">
        <w:tc>
          <w:tcPr>
            <w:tcW w:w="5807" w:type="dxa"/>
          </w:tcPr>
          <w:p w14:paraId="6EF8579B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Департаменту – </w:t>
            </w:r>
          </w:p>
          <w:p w14:paraId="4845B67E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</w:t>
            </w:r>
          </w:p>
          <w:p w14:paraId="3576C9E1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 забезпечення та організації, </w:t>
            </w:r>
          </w:p>
          <w:p w14:paraId="292B88DE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супроводження процесів </w:t>
            </w:r>
            <w:proofErr w:type="spellStart"/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цифровізації</w:t>
            </w:r>
            <w:proofErr w:type="spellEnd"/>
          </w:p>
        </w:tc>
        <w:tc>
          <w:tcPr>
            <w:tcW w:w="3969" w:type="dxa"/>
          </w:tcPr>
          <w:p w14:paraId="062E751C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F5916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197762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Ганна ЛИСИК </w:t>
            </w:r>
          </w:p>
          <w:p w14:paraId="0605D501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042" w:rsidRPr="00AA6B3C" w14:paraId="4D9DE97D" w14:textId="77777777" w:rsidTr="007942C9">
        <w:tc>
          <w:tcPr>
            <w:tcW w:w="5807" w:type="dxa"/>
          </w:tcPr>
          <w:p w14:paraId="4A7BA06F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Директор Департаменту соціальної та</w:t>
            </w:r>
          </w:p>
          <w:p w14:paraId="03C6969F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ветеранської політики</w:t>
            </w:r>
          </w:p>
        </w:tc>
        <w:tc>
          <w:tcPr>
            <w:tcW w:w="3969" w:type="dxa"/>
          </w:tcPr>
          <w:p w14:paraId="748D127F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B8FF1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Максим БУЧЕНКО</w:t>
            </w:r>
          </w:p>
        </w:tc>
      </w:tr>
      <w:tr w:rsidR="00064042" w:rsidRPr="00AA6B3C" w14:paraId="2D913CF3" w14:textId="77777777" w:rsidTr="007942C9">
        <w:tc>
          <w:tcPr>
            <w:tcW w:w="5807" w:type="dxa"/>
          </w:tcPr>
          <w:p w14:paraId="3E13518D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Начальник відділу правового забезпечення </w:t>
            </w:r>
          </w:p>
          <w:p w14:paraId="062C72B5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Департаменту соціальної </w:t>
            </w:r>
          </w:p>
          <w:p w14:paraId="1684CDEA" w14:textId="633D0728" w:rsidR="00064042" w:rsidRPr="007942C9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та ветеранської політики</w:t>
            </w:r>
          </w:p>
        </w:tc>
        <w:tc>
          <w:tcPr>
            <w:tcW w:w="3969" w:type="dxa"/>
          </w:tcPr>
          <w:p w14:paraId="7FDC40C7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E0A07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DAD7AF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Олена ДЕМ’ЯНЕНКО</w:t>
            </w:r>
          </w:p>
        </w:tc>
      </w:tr>
      <w:tr w:rsidR="00064042" w:rsidRPr="00AA6B3C" w14:paraId="4DBF24E6" w14:textId="77777777" w:rsidTr="007942C9">
        <w:tc>
          <w:tcPr>
            <w:tcW w:w="5807" w:type="dxa"/>
          </w:tcPr>
          <w:p w14:paraId="37DC112B" w14:textId="77777777" w:rsidR="00064042" w:rsidRPr="00AA6B3C" w:rsidRDefault="00064042" w:rsidP="000640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ПОГОДЖЕНО:</w:t>
            </w:r>
          </w:p>
        </w:tc>
        <w:tc>
          <w:tcPr>
            <w:tcW w:w="3969" w:type="dxa"/>
          </w:tcPr>
          <w:p w14:paraId="108B5EC3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042" w:rsidRPr="00AA6B3C" w14:paraId="37E89178" w14:textId="77777777" w:rsidTr="007942C9">
        <w:tc>
          <w:tcPr>
            <w:tcW w:w="5807" w:type="dxa"/>
          </w:tcPr>
          <w:p w14:paraId="38F75F07" w14:textId="73DFAF1A" w:rsidR="00064042" w:rsidRPr="00064042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Виконувач обов’язків першого заступника голови КМДА</w:t>
            </w:r>
          </w:p>
        </w:tc>
        <w:tc>
          <w:tcPr>
            <w:tcW w:w="3969" w:type="dxa"/>
          </w:tcPr>
          <w:p w14:paraId="206E1454" w14:textId="77777777" w:rsidR="00064042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5505C" w14:textId="6755DAFF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 ПАНТЕЛЕЄВ</w:t>
            </w:r>
          </w:p>
        </w:tc>
      </w:tr>
      <w:tr w:rsidR="00064042" w:rsidRPr="00AA6B3C" w14:paraId="2E5E1303" w14:textId="77777777" w:rsidTr="007942C9">
        <w:tc>
          <w:tcPr>
            <w:tcW w:w="5807" w:type="dxa"/>
          </w:tcPr>
          <w:p w14:paraId="2A534654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Виконувач обов’язків директора </w:t>
            </w:r>
          </w:p>
          <w:p w14:paraId="4FD236CA" w14:textId="57BDC567" w:rsidR="00064042" w:rsidRPr="00AA6B3C" w:rsidRDefault="00064042" w:rsidP="0006404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комунального підприємства «Головний                           інформаційно-обчислювальний центр»</w:t>
            </w:r>
          </w:p>
        </w:tc>
        <w:tc>
          <w:tcPr>
            <w:tcW w:w="3969" w:type="dxa"/>
          </w:tcPr>
          <w:p w14:paraId="7150BBB2" w14:textId="77777777" w:rsidR="00064042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DC790D" w14:textId="77777777" w:rsidR="00064042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F8F1BA" w14:textId="413D907A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Костянтин ВОРОБЙОВ</w:t>
            </w:r>
          </w:p>
        </w:tc>
      </w:tr>
      <w:tr w:rsidR="00064042" w:rsidRPr="00AA6B3C" w14:paraId="08B4B624" w14:textId="77777777" w:rsidTr="007942C9">
        <w:tc>
          <w:tcPr>
            <w:tcW w:w="5807" w:type="dxa"/>
          </w:tcPr>
          <w:p w14:paraId="6C7C9951" w14:textId="52CD78B2" w:rsidR="00064042" w:rsidRPr="00AA6B3C" w:rsidRDefault="00064042" w:rsidP="0006404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керівника апарату – начальник юридичного управління</w:t>
            </w:r>
          </w:p>
        </w:tc>
        <w:tc>
          <w:tcPr>
            <w:tcW w:w="3969" w:type="dxa"/>
          </w:tcPr>
          <w:p w14:paraId="0312B88F" w14:textId="77777777" w:rsidR="00064042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3EEA72" w14:textId="5AFD731B" w:rsidR="00064042" w:rsidRPr="007942C9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Леся ВЕРЕС</w:t>
            </w:r>
          </w:p>
        </w:tc>
      </w:tr>
      <w:tr w:rsidR="00064042" w:rsidRPr="00AA6B3C" w14:paraId="585A3F1D" w14:textId="77777777" w:rsidTr="007942C9">
        <w:tc>
          <w:tcPr>
            <w:tcW w:w="5807" w:type="dxa"/>
          </w:tcPr>
          <w:p w14:paraId="2AEFDBDC" w14:textId="05C2AE3D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Керівник апарату</w:t>
            </w:r>
          </w:p>
        </w:tc>
        <w:tc>
          <w:tcPr>
            <w:tcW w:w="3969" w:type="dxa"/>
          </w:tcPr>
          <w:p w14:paraId="773F7436" w14:textId="4835CB85" w:rsidR="00064042" w:rsidRPr="007942C9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Дмитро ЗАГУМЕННИЙ</w:t>
            </w:r>
          </w:p>
        </w:tc>
      </w:tr>
      <w:tr w:rsidR="007942C9" w:rsidRPr="00AA6B3C" w14:paraId="64FB0417" w14:textId="77777777" w:rsidTr="007942C9">
        <w:tc>
          <w:tcPr>
            <w:tcW w:w="5807" w:type="dxa"/>
          </w:tcPr>
          <w:p w14:paraId="76B03D86" w14:textId="77777777" w:rsidR="007942C9" w:rsidRDefault="007942C9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7A83F" w14:textId="77777777" w:rsidR="007942C9" w:rsidRDefault="007942C9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53E6024" w14:textId="77777777" w:rsidR="007942C9" w:rsidRDefault="007942C9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042" w:rsidRPr="00AA6B3C" w14:paraId="4C3E8B36" w14:textId="77777777" w:rsidTr="007942C9">
        <w:tc>
          <w:tcPr>
            <w:tcW w:w="5807" w:type="dxa"/>
          </w:tcPr>
          <w:p w14:paraId="19343359" w14:textId="77777777" w:rsidR="00064042" w:rsidRPr="00AA6B3C" w:rsidRDefault="00064042" w:rsidP="00064042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 Київської</w:t>
            </w:r>
          </w:p>
          <w:p w14:paraId="02A2A1D2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міської ради з питань охорони </w:t>
            </w:r>
          </w:p>
          <w:p w14:paraId="4A41F795" w14:textId="35111ABA" w:rsidR="00064042" w:rsidRPr="00F00FB7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здоров'я, сім’ї</w:t>
            </w:r>
            <w:r w:rsidR="003859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соціальної </w:t>
            </w:r>
            <w:r w:rsidR="00385988">
              <w:rPr>
                <w:rFonts w:ascii="Times New Roman" w:hAnsi="Times New Roman" w:cs="Times New Roman"/>
                <w:sz w:val="28"/>
                <w:szCs w:val="28"/>
              </w:rPr>
              <w:t xml:space="preserve">та ветеранської </w:t>
            </w: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політики</w:t>
            </w:r>
          </w:p>
        </w:tc>
        <w:tc>
          <w:tcPr>
            <w:tcW w:w="3969" w:type="dxa"/>
          </w:tcPr>
          <w:p w14:paraId="5FC3FCAC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141C0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D0EDC5" w14:textId="43875D6A" w:rsidR="00064042" w:rsidRPr="00F00FB7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Марина ПОРОШЕНКО</w:t>
            </w:r>
          </w:p>
        </w:tc>
      </w:tr>
      <w:tr w:rsidR="00064042" w:rsidRPr="00AA6B3C" w14:paraId="5E8A7359" w14:textId="77777777" w:rsidTr="007942C9">
        <w:tc>
          <w:tcPr>
            <w:tcW w:w="5807" w:type="dxa"/>
          </w:tcPr>
          <w:p w14:paraId="4E67B116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Голова постійної комісії Київської </w:t>
            </w:r>
          </w:p>
          <w:p w14:paraId="7B017886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міської ради з питань транспорту, </w:t>
            </w:r>
          </w:p>
          <w:p w14:paraId="02799D3A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зв’язку та реклами </w:t>
            </w:r>
          </w:p>
          <w:p w14:paraId="0E9166F5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3239C6C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34A5C9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905F6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Олексій ОКОПНИЙ</w:t>
            </w:r>
          </w:p>
          <w:p w14:paraId="38F65E3F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042" w:rsidRPr="00AA6B3C" w14:paraId="24DD1C82" w14:textId="77777777" w:rsidTr="007942C9">
        <w:tc>
          <w:tcPr>
            <w:tcW w:w="5807" w:type="dxa"/>
          </w:tcPr>
          <w:p w14:paraId="0077FCB8" w14:textId="77777777" w:rsidR="00064042" w:rsidRPr="00AA6B3C" w:rsidRDefault="00064042" w:rsidP="00064042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Голова постійної комісії Київської </w:t>
            </w:r>
          </w:p>
          <w:p w14:paraId="1626DB17" w14:textId="77777777" w:rsidR="00064042" w:rsidRPr="00AA6B3C" w:rsidRDefault="00064042" w:rsidP="00064042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міської ради з питань</w:t>
            </w:r>
          </w:p>
          <w:p w14:paraId="6BAFB654" w14:textId="77777777" w:rsidR="00064042" w:rsidRPr="00AA6B3C" w:rsidRDefault="00064042" w:rsidP="00064042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цифрової трансформації </w:t>
            </w:r>
          </w:p>
          <w:p w14:paraId="4EF2A9F7" w14:textId="77777777" w:rsidR="00064042" w:rsidRPr="00AA6B3C" w:rsidRDefault="00064042" w:rsidP="00064042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та регулювання надання </w:t>
            </w:r>
          </w:p>
          <w:p w14:paraId="4E6F4B1C" w14:textId="77777777" w:rsidR="00064042" w:rsidRPr="00AA6B3C" w:rsidRDefault="00064042" w:rsidP="00064042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публічних послуг</w:t>
            </w:r>
          </w:p>
        </w:tc>
        <w:tc>
          <w:tcPr>
            <w:tcW w:w="3969" w:type="dxa"/>
          </w:tcPr>
          <w:p w14:paraId="1EA15DF8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EC30B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AD4F90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059994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>Максим НЕФЬОДОВ</w:t>
            </w:r>
          </w:p>
          <w:p w14:paraId="77E199FB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064042" w:rsidRPr="00AA6B3C" w14:paraId="0C583F02" w14:textId="77777777" w:rsidTr="007942C9">
        <w:tc>
          <w:tcPr>
            <w:tcW w:w="5807" w:type="dxa"/>
          </w:tcPr>
          <w:p w14:paraId="519B7779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</w:t>
            </w:r>
          </w:p>
          <w:p w14:paraId="54434B67" w14:textId="77777777" w:rsidR="00064042" w:rsidRPr="00AA6B3C" w:rsidRDefault="00064042" w:rsidP="00064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забезпечення діяльності </w:t>
            </w:r>
          </w:p>
          <w:p w14:paraId="34B07E38" w14:textId="77777777" w:rsidR="00064042" w:rsidRPr="00AA6B3C" w:rsidRDefault="00064042" w:rsidP="00064042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</w:rPr>
              <w:t xml:space="preserve">Київської міської ради  </w:t>
            </w:r>
          </w:p>
        </w:tc>
        <w:tc>
          <w:tcPr>
            <w:tcW w:w="3969" w:type="dxa"/>
          </w:tcPr>
          <w:p w14:paraId="71E6EEFA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36AD558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748779CA" w14:textId="77777777" w:rsidR="00064042" w:rsidRPr="00AA6B3C" w:rsidRDefault="00064042" w:rsidP="000640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A6B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Валентина</w:t>
            </w:r>
            <w:r w:rsidRPr="00AA6B3C">
              <w:rPr>
                <w:rFonts w:ascii="Times New Roman" w:hAnsi="Times New Roman" w:cs="Times New Roman"/>
                <w:caps/>
                <w:sz w:val="28"/>
                <w:szCs w:val="28"/>
                <w:shd w:val="clear" w:color="auto" w:fill="FFFFFF"/>
              </w:rPr>
              <w:t xml:space="preserve"> Положишник</w:t>
            </w:r>
          </w:p>
        </w:tc>
      </w:tr>
    </w:tbl>
    <w:p w14:paraId="3075F6AF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br w:type="page"/>
      </w:r>
    </w:p>
    <w:p w14:paraId="388571F0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270E046" w14:textId="77777777" w:rsidR="0058514C" w:rsidRPr="00AA6B3C" w:rsidRDefault="0058514C" w:rsidP="0058514C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ЗАТВЕРДЖЕНО</w:t>
      </w:r>
    </w:p>
    <w:p w14:paraId="6F58C055" w14:textId="77777777" w:rsidR="0058514C" w:rsidRPr="00AA6B3C" w:rsidRDefault="0058514C" w:rsidP="0058514C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</w:p>
    <w:p w14:paraId="3AD77417" w14:textId="77777777" w:rsidR="0058514C" w:rsidRPr="00AA6B3C" w:rsidRDefault="0058514C" w:rsidP="0058514C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від________________________</w:t>
      </w:r>
    </w:p>
    <w:p w14:paraId="768D6FE4" w14:textId="77777777" w:rsidR="0058514C" w:rsidRPr="00AA6B3C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0E2B211" w14:textId="77777777" w:rsidR="004E3A7D" w:rsidRPr="00AA6B3C" w:rsidRDefault="004E3A7D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B0A805B" w14:textId="77777777" w:rsidR="0058514C" w:rsidRPr="00BB1EE0" w:rsidRDefault="0058514C" w:rsidP="00585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Зміни до Положення про </w:t>
      </w:r>
      <w:r w:rsidRPr="00BB1EE0">
        <w:rPr>
          <w:rFonts w:ascii="Times New Roman" w:hAnsi="Times New Roman" w:cs="Times New Roman"/>
          <w:sz w:val="28"/>
          <w:szCs w:val="28"/>
        </w:rPr>
        <w:t>багатофункціональну електронну картку «Муніципальна картка «Картка киянина», затвердженого рішенням Київської міської ради від 20 грудня 2018 року № 549/6600 (у редакції рішення Київської міської ради від 13 липня 2023 року № 6876/6917)</w:t>
      </w:r>
    </w:p>
    <w:p w14:paraId="4CEAE6B8" w14:textId="77777777" w:rsidR="0058514C" w:rsidRPr="00BB1EE0" w:rsidRDefault="0058514C" w:rsidP="00E1217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AD2013" w14:textId="77777777" w:rsidR="0058514C" w:rsidRPr="00BB1EE0" w:rsidRDefault="0058514C" w:rsidP="00E12171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У тексті слова «управління соціального захисту населення районних в місті Києві державних адміністрацій», «Департамент соціальної політики виконавчого органу Київської міської ради (Київської міської державної адміністрації)» у всіх відмінках і числах замінити словами «управління соціальної та ветеранської політики районних в місті Києві державних адміністрацій», «Департамент соціальної та ветеранської політики виконавчого органу Київської міської ради (Київської міської державної адміністрації)» у відповідному відмінку та числі.</w:t>
      </w:r>
    </w:p>
    <w:p w14:paraId="6DB44B3F" w14:textId="77777777" w:rsidR="0058514C" w:rsidRPr="00BB1EE0" w:rsidRDefault="0058514C" w:rsidP="00E12171">
      <w:pPr>
        <w:pStyle w:val="a7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B7A1A1" w14:textId="77777777" w:rsidR="0058514C" w:rsidRPr="00BB1EE0" w:rsidRDefault="0058514C" w:rsidP="00E12171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У пункті 1.2. розділу 1:</w:t>
      </w:r>
    </w:p>
    <w:p w14:paraId="77C06D22" w14:textId="5D9A44A6" w:rsidR="0058514C" w:rsidRPr="00BB1EE0" w:rsidRDefault="0058514C" w:rsidP="00E12171">
      <w:pPr>
        <w:pStyle w:val="a7"/>
        <w:numPr>
          <w:ilvl w:val="1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Слова «Про платіжні системи та переказ коштів в Україні» виключити.</w:t>
      </w:r>
    </w:p>
    <w:p w14:paraId="2C27B4C7" w14:textId="77777777" w:rsidR="0058514C" w:rsidRPr="00BB1EE0" w:rsidRDefault="0058514C" w:rsidP="00E12171">
      <w:pPr>
        <w:pStyle w:val="a7"/>
        <w:numPr>
          <w:ilvl w:val="1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Слова «Про затвердження Правил забезпечення захисту інформації в інформаційних, електронних комунікаційних та інформаційно-комунікаційних системах» замінити словами «Про затвердження Мінімальних вимог до захисту інформаційних, електронних комунікаційних, інформаційно-комунікаційних та технологічних систем».</w:t>
      </w:r>
    </w:p>
    <w:p w14:paraId="0A4F00DA" w14:textId="77777777" w:rsidR="0058514C" w:rsidRPr="00BB1EE0" w:rsidRDefault="0058514C" w:rsidP="00E12171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A2C1E2" w14:textId="71F66FDF" w:rsidR="00993370" w:rsidRPr="00BB1EE0" w:rsidRDefault="00993370" w:rsidP="00E12171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Пункт 1.3 після абзацу восьмого доповнити новим абзацом дев’ятим такого змісту:</w:t>
      </w:r>
    </w:p>
    <w:p w14:paraId="754E8819" w14:textId="0FD450A0" w:rsidR="00993370" w:rsidRPr="00BB1EE0" w:rsidRDefault="00993370" w:rsidP="00E12171">
      <w:pPr>
        <w:pStyle w:val="a7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«муніципальна картка «Картка киянина» на віртуальному носії (далі – віртуальна картка) – це</w:t>
      </w:r>
      <w:r w:rsidR="001D38E8" w:rsidRPr="00BB1EE0">
        <w:rPr>
          <w:rFonts w:ascii="Times New Roman" w:hAnsi="Times New Roman" w:cs="Times New Roman"/>
          <w:sz w:val="28"/>
          <w:szCs w:val="28"/>
        </w:rPr>
        <w:t xml:space="preserve"> віртуальний багатофункціональний електронний засіб без фізичного носія інформації</w:t>
      </w:r>
      <w:r w:rsidRPr="00BB1EE0">
        <w:rPr>
          <w:rFonts w:ascii="Times New Roman" w:hAnsi="Times New Roman" w:cs="Times New Roman"/>
          <w:sz w:val="28"/>
          <w:szCs w:val="28"/>
        </w:rPr>
        <w:t xml:space="preserve">, який за електронною заявою особи оформляється, випускається та активується у формі віртуальної картки з електронним відображенням у мобільному додатку </w:t>
      </w:r>
      <w:r w:rsidRPr="00BB1EE0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B1EE0">
        <w:rPr>
          <w:rFonts w:ascii="Times New Roman" w:hAnsi="Times New Roman" w:cs="Times New Roman"/>
          <w:sz w:val="28"/>
          <w:szCs w:val="28"/>
        </w:rPr>
        <w:t>застосунку);».</w:t>
      </w:r>
    </w:p>
    <w:p w14:paraId="7F0113AE" w14:textId="44880605" w:rsidR="00993370" w:rsidRPr="00BB1EE0" w:rsidRDefault="00993370" w:rsidP="00E12171">
      <w:pPr>
        <w:pStyle w:val="a7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У зв’язку з цим </w:t>
      </w:r>
      <w:r w:rsidR="00912CD8" w:rsidRPr="00BB1EE0">
        <w:rPr>
          <w:rFonts w:ascii="Times New Roman" w:hAnsi="Times New Roman" w:cs="Times New Roman"/>
          <w:sz w:val="28"/>
          <w:szCs w:val="28"/>
        </w:rPr>
        <w:t>абзаци дев’ятий - чотирнадцятий вважати відповідно абзацами десятим - п’ятнадцятим.</w:t>
      </w:r>
    </w:p>
    <w:p w14:paraId="4FD54B99" w14:textId="77777777" w:rsidR="00993370" w:rsidRPr="00BB1EE0" w:rsidRDefault="00993370" w:rsidP="00E12171">
      <w:pPr>
        <w:pStyle w:val="a7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F3609F" w14:textId="07CAF262" w:rsidR="00993370" w:rsidRPr="00BB1EE0" w:rsidRDefault="001D38E8" w:rsidP="00E12171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Абзац п’ятий п</w:t>
      </w:r>
      <w:r w:rsidR="00B02EFB" w:rsidRPr="00BB1EE0">
        <w:rPr>
          <w:rFonts w:ascii="Times New Roman" w:hAnsi="Times New Roman" w:cs="Times New Roman"/>
          <w:sz w:val="28"/>
          <w:szCs w:val="28"/>
        </w:rPr>
        <w:t>ідпункт</w:t>
      </w:r>
      <w:r w:rsidRPr="00BB1EE0">
        <w:rPr>
          <w:rFonts w:ascii="Times New Roman" w:hAnsi="Times New Roman" w:cs="Times New Roman"/>
          <w:sz w:val="28"/>
          <w:szCs w:val="28"/>
        </w:rPr>
        <w:t>у</w:t>
      </w:r>
      <w:r w:rsidR="00B02EFB" w:rsidRPr="00BB1EE0">
        <w:rPr>
          <w:rFonts w:ascii="Times New Roman" w:hAnsi="Times New Roman" w:cs="Times New Roman"/>
          <w:sz w:val="28"/>
          <w:szCs w:val="28"/>
        </w:rPr>
        <w:t xml:space="preserve"> 3.1.4 пункту 3.1.</w:t>
      </w:r>
      <w:r w:rsidRPr="00BB1EE0">
        <w:rPr>
          <w:rFonts w:ascii="Times New Roman" w:hAnsi="Times New Roman" w:cs="Times New Roman"/>
          <w:sz w:val="28"/>
          <w:szCs w:val="28"/>
        </w:rPr>
        <w:t xml:space="preserve"> викласти в такій редакції:</w:t>
      </w:r>
    </w:p>
    <w:p w14:paraId="04F9127A" w14:textId="435B89DE" w:rsidR="001D38E8" w:rsidRPr="00BB1EE0" w:rsidRDefault="001D38E8" w:rsidP="00E12171">
      <w:pPr>
        <w:pStyle w:val="a7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«Підключення платіжного додатка здійснюється у разі активації муніципальної картки «Картка киянина» на матеріальному або віртуальному багатофункціональному електронному носії тільки у формі банківської платіжної картки.».</w:t>
      </w:r>
    </w:p>
    <w:p w14:paraId="3D0D587F" w14:textId="77777777" w:rsidR="00E53B18" w:rsidRPr="00BB1EE0" w:rsidRDefault="00E53B18" w:rsidP="00E12171">
      <w:pPr>
        <w:pStyle w:val="a7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E05469" w14:textId="44C1FC28" w:rsidR="0058514C" w:rsidRPr="00BB1EE0" w:rsidRDefault="0058514C" w:rsidP="002D4516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lastRenderedPageBreak/>
        <w:t>У розділі 4:</w:t>
      </w:r>
    </w:p>
    <w:p w14:paraId="26C50E2D" w14:textId="488E001D" w:rsidR="00255C56" w:rsidRPr="00BB1EE0" w:rsidRDefault="00255C56" w:rsidP="00255C56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 Назву викласти в такій редакції:</w:t>
      </w:r>
    </w:p>
    <w:p w14:paraId="70BDA69E" w14:textId="77777777" w:rsidR="00255C56" w:rsidRPr="00BB1EE0" w:rsidRDefault="00255C56" w:rsidP="00255C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«4. Порядок видачі муніципальної картки «Картка киянина».</w:t>
      </w:r>
    </w:p>
    <w:p w14:paraId="2012EFE0" w14:textId="19D62D21" w:rsidR="0058514C" w:rsidRPr="00BB1EE0" w:rsidRDefault="00255C56" w:rsidP="002D4516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 </w:t>
      </w:r>
      <w:r w:rsidR="0058514C" w:rsidRPr="00BB1EE0">
        <w:rPr>
          <w:rFonts w:ascii="Times New Roman" w:hAnsi="Times New Roman" w:cs="Times New Roman"/>
          <w:sz w:val="28"/>
          <w:szCs w:val="28"/>
        </w:rPr>
        <w:t>Абзац дев’ятий пункту 4.2. викласти в такій редакції:</w:t>
      </w:r>
    </w:p>
    <w:p w14:paraId="118932E7" w14:textId="55BD00DB" w:rsidR="0058514C" w:rsidRPr="00BB1EE0" w:rsidRDefault="0058514C" w:rsidP="002D451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«</w:t>
      </w:r>
      <w:r w:rsidR="00573F57" w:rsidRPr="00BB1EE0">
        <w:rPr>
          <w:rFonts w:ascii="Times New Roman" w:hAnsi="Times New Roman" w:cs="Times New Roman"/>
          <w:sz w:val="28"/>
          <w:szCs w:val="28"/>
        </w:rPr>
        <w:t xml:space="preserve">Для подачі заяви в </w:t>
      </w:r>
      <w:r w:rsidR="00D37555" w:rsidRPr="00BB1EE0">
        <w:rPr>
          <w:rFonts w:ascii="Times New Roman" w:hAnsi="Times New Roman" w:cs="Times New Roman"/>
          <w:sz w:val="28"/>
          <w:szCs w:val="28"/>
        </w:rPr>
        <w:t xml:space="preserve">електронному вигляді особа </w:t>
      </w:r>
      <w:r w:rsidR="00573F57" w:rsidRPr="00BB1EE0">
        <w:rPr>
          <w:rFonts w:ascii="Times New Roman" w:hAnsi="Times New Roman" w:cs="Times New Roman"/>
          <w:sz w:val="28"/>
          <w:szCs w:val="28"/>
        </w:rPr>
        <w:t>проходить</w:t>
      </w:r>
      <w:r w:rsidR="00D37555" w:rsidRPr="00BB1EE0">
        <w:rPr>
          <w:rFonts w:ascii="Times New Roman" w:hAnsi="Times New Roman" w:cs="Times New Roman"/>
          <w:sz w:val="28"/>
          <w:szCs w:val="28"/>
        </w:rPr>
        <w:t xml:space="preserve"> </w:t>
      </w:r>
      <w:r w:rsidRPr="00BB1EE0">
        <w:rPr>
          <w:rFonts w:ascii="Times New Roman" w:hAnsi="Times New Roman" w:cs="Times New Roman"/>
          <w:sz w:val="28"/>
          <w:szCs w:val="28"/>
        </w:rPr>
        <w:t>електронн</w:t>
      </w:r>
      <w:r w:rsidR="00D37555" w:rsidRPr="00BB1EE0">
        <w:rPr>
          <w:rFonts w:ascii="Times New Roman" w:hAnsi="Times New Roman" w:cs="Times New Roman"/>
          <w:sz w:val="28"/>
          <w:szCs w:val="28"/>
        </w:rPr>
        <w:t>у</w:t>
      </w:r>
      <w:r w:rsidRPr="00BB1EE0">
        <w:rPr>
          <w:rFonts w:ascii="Times New Roman" w:hAnsi="Times New Roman" w:cs="Times New Roman"/>
          <w:sz w:val="28"/>
          <w:szCs w:val="28"/>
        </w:rPr>
        <w:t xml:space="preserve"> ідентифікаці</w:t>
      </w:r>
      <w:r w:rsidR="00D37555" w:rsidRPr="00BB1EE0">
        <w:rPr>
          <w:rFonts w:ascii="Times New Roman" w:hAnsi="Times New Roman" w:cs="Times New Roman"/>
          <w:sz w:val="28"/>
          <w:szCs w:val="28"/>
        </w:rPr>
        <w:t>ю</w:t>
      </w:r>
      <w:r w:rsidRPr="00BB1EE0">
        <w:rPr>
          <w:rFonts w:ascii="Times New Roman" w:hAnsi="Times New Roman" w:cs="Times New Roman"/>
          <w:sz w:val="28"/>
          <w:szCs w:val="28"/>
        </w:rPr>
        <w:t xml:space="preserve"> та автентифікаці</w:t>
      </w:r>
      <w:r w:rsidR="00D37555" w:rsidRPr="00BB1EE0">
        <w:rPr>
          <w:rFonts w:ascii="Times New Roman" w:hAnsi="Times New Roman" w:cs="Times New Roman"/>
          <w:sz w:val="28"/>
          <w:szCs w:val="28"/>
        </w:rPr>
        <w:t>ю</w:t>
      </w:r>
      <w:r w:rsidRPr="00BB1EE0">
        <w:rPr>
          <w:rFonts w:ascii="Times New Roman" w:hAnsi="Times New Roman" w:cs="Times New Roman"/>
          <w:sz w:val="28"/>
          <w:szCs w:val="28"/>
        </w:rPr>
        <w:t xml:space="preserve">, у тому числі з використанням відповідної інтегрованої системи електронної ідентифікації, яка дає змогу однозначно встановити особу.  </w:t>
      </w:r>
    </w:p>
    <w:p w14:paraId="5772892E" w14:textId="77777777" w:rsidR="0058514C" w:rsidRPr="00BB1EE0" w:rsidRDefault="0058514C" w:rsidP="004E3A7D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Для формування заяви в електронному вигляді відомості про особу можуть отримуватися шляхом електронної взаємодії з інформаційними, електронними комунікаційними та інформаційно-комунікаційними системами територіальної громади міста Києва, органів державної влади та органів місцевого самоврядування в установленому законодавством порядку, у тому числі із застосуванням механізму комплексної передачі електронних копій електронних відображень інформації, що міститься у документах, сформованих засобами Єдиного державного </w:t>
      </w:r>
      <w:proofErr w:type="spellStart"/>
      <w:r w:rsidRPr="00BB1EE0">
        <w:rPr>
          <w:rFonts w:ascii="Times New Roman" w:hAnsi="Times New Roman" w:cs="Times New Roman"/>
          <w:sz w:val="28"/>
          <w:szCs w:val="28"/>
        </w:rPr>
        <w:t>вебпорталу</w:t>
      </w:r>
      <w:proofErr w:type="spellEnd"/>
      <w:r w:rsidRPr="00BB1EE0">
        <w:rPr>
          <w:rFonts w:ascii="Times New Roman" w:hAnsi="Times New Roman" w:cs="Times New Roman"/>
          <w:sz w:val="28"/>
          <w:szCs w:val="28"/>
        </w:rPr>
        <w:t xml:space="preserve"> електронних послуг (Портал Дія), електронних копій інших документів, сформованих засобами зазначеного порталу, а також окремих відомостей і даних, що в них містяться, у тому числі з використанням мобільного додатка Порталу Дія (Дія).».</w:t>
      </w:r>
    </w:p>
    <w:p w14:paraId="4FC81C0E" w14:textId="6E5AB967" w:rsidR="0058514C" w:rsidRPr="00BB1EE0" w:rsidRDefault="0058514C" w:rsidP="004E3A7D">
      <w:pPr>
        <w:pStyle w:val="a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Після пункту 4.6. доповнити новим пунктом 4.7. такого змісту:</w:t>
      </w:r>
    </w:p>
    <w:p w14:paraId="4AE931E2" w14:textId="07EE4A1F" w:rsidR="0058514C" w:rsidRPr="00BB1EE0" w:rsidRDefault="0058514C" w:rsidP="004E3A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«4.7. Особа, зазначена в пункті 4.1 цього Положення, яка має намір отримати </w:t>
      </w:r>
      <w:r w:rsidR="00C12C27" w:rsidRPr="00BB1EE0">
        <w:rPr>
          <w:rFonts w:ascii="Times New Roman" w:hAnsi="Times New Roman" w:cs="Times New Roman"/>
          <w:sz w:val="28"/>
          <w:szCs w:val="28"/>
        </w:rPr>
        <w:t xml:space="preserve">віртуальну картку з транспортним додатком </w:t>
      </w:r>
      <w:r w:rsidR="003E75F8" w:rsidRPr="00BB1EE0">
        <w:rPr>
          <w:rFonts w:ascii="Times New Roman" w:hAnsi="Times New Roman" w:cs="Times New Roman"/>
          <w:sz w:val="28"/>
          <w:szCs w:val="28"/>
        </w:rPr>
        <w:t>у</w:t>
      </w:r>
      <w:r w:rsidRPr="00BB1EE0">
        <w:rPr>
          <w:rFonts w:ascii="Times New Roman" w:hAnsi="Times New Roman" w:cs="Times New Roman"/>
          <w:sz w:val="28"/>
          <w:szCs w:val="28"/>
        </w:rPr>
        <w:t xml:space="preserve"> мобільному додатку </w:t>
      </w:r>
      <w:r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>«Київ цифровий» інформаційно-комунікаційної системи «Платформа цифрових мобільних сервісів «Київ цифровий» (далі – мобільний додаток «Київ цифровий»)</w:t>
      </w:r>
      <w:r w:rsidRPr="00BB1EE0">
        <w:rPr>
          <w:rFonts w:ascii="Times New Roman" w:hAnsi="Times New Roman" w:cs="Times New Roman"/>
          <w:sz w:val="28"/>
          <w:szCs w:val="28"/>
        </w:rPr>
        <w:t>, подає заяву та документи в електронному вигляді, зазначені в абзаці дев’ятому пункту 4.2. цього Положення, до КП ГІОЦ через інформаційно-комунікаційну систему «Програмна платформа для надання електронних послуг, у тому числі адміністративних» (далі – Портал послуг) або через мобільний додаток «Київ цифровий», встановлений на електронному пристрої, що підтримує його використання.</w:t>
      </w:r>
    </w:p>
    <w:p w14:paraId="6F2B7B0C" w14:textId="2A47B82D" w:rsidR="0058514C" w:rsidRPr="00BB1EE0" w:rsidRDefault="0058514C" w:rsidP="004E3A7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Після отримання заяви та документів в електронному вигляді, наданих відповідно до абзацу першого </w:t>
      </w:r>
      <w:r w:rsidR="003E75F8" w:rsidRPr="00BB1EE0">
        <w:rPr>
          <w:rFonts w:ascii="Times New Roman" w:hAnsi="Times New Roman" w:cs="Times New Roman"/>
          <w:sz w:val="28"/>
          <w:szCs w:val="28"/>
        </w:rPr>
        <w:t>цього пункту</w:t>
      </w:r>
      <w:r w:rsidRPr="00BB1EE0">
        <w:rPr>
          <w:rFonts w:ascii="Times New Roman" w:hAnsi="Times New Roman" w:cs="Times New Roman"/>
          <w:sz w:val="28"/>
          <w:szCs w:val="28"/>
        </w:rPr>
        <w:t>, КП ГІОЦ забезпечує проведення автоматизованої перевірки отриманих даних та ідентифікацію категорії особи, у тому числі шляхом електронно взаємодії Порталу послуг, мобільного додатку «Київ Цифровий» з іншими інформаційно-комунікаційними системами в установленому порядку або в інший спосіб.</w:t>
      </w:r>
    </w:p>
    <w:p w14:paraId="721C744A" w14:textId="35A85626" w:rsidR="0058514C" w:rsidRPr="00BB1EE0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Після активації така </w:t>
      </w:r>
      <w:r w:rsidR="007772DF" w:rsidRPr="00BB1EE0">
        <w:rPr>
          <w:rFonts w:ascii="Times New Roman" w:hAnsi="Times New Roman" w:cs="Times New Roman"/>
          <w:sz w:val="28"/>
          <w:szCs w:val="28"/>
        </w:rPr>
        <w:t>віртуальна</w:t>
      </w:r>
      <w:r w:rsidRPr="00BB1EE0">
        <w:rPr>
          <w:rFonts w:ascii="Times New Roman" w:hAnsi="Times New Roman" w:cs="Times New Roman"/>
          <w:sz w:val="28"/>
          <w:szCs w:val="28"/>
        </w:rPr>
        <w:t xml:space="preserve"> картка відображається у мобільному додатку «Київ цифровий» разом з унікальним електронним ідентифікатором.».</w:t>
      </w:r>
    </w:p>
    <w:p w14:paraId="48A641AE" w14:textId="77777777" w:rsidR="0058514C" w:rsidRPr="00BB1EE0" w:rsidRDefault="0058514C" w:rsidP="008633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У зв’язку з цим пункти 4.7. – 4.13. вважати відповідно пунктами 4.8. - 4.14.</w:t>
      </w:r>
    </w:p>
    <w:p w14:paraId="2D32815C" w14:textId="52235174" w:rsidR="0058514C" w:rsidRPr="00BB1EE0" w:rsidRDefault="00255C56" w:rsidP="00255C56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 </w:t>
      </w:r>
      <w:r w:rsidR="0058514C" w:rsidRPr="00BB1EE0">
        <w:rPr>
          <w:rFonts w:ascii="Times New Roman" w:hAnsi="Times New Roman" w:cs="Times New Roman"/>
          <w:sz w:val="28"/>
          <w:szCs w:val="28"/>
        </w:rPr>
        <w:t>У пункті 4.10 після слів «передають цю інформацію до» доповнити словами</w:t>
      </w:r>
      <w:r w:rsidR="00C840A5" w:rsidRPr="00BB1EE0">
        <w:rPr>
          <w:rFonts w:ascii="Times New Roman" w:hAnsi="Times New Roman" w:cs="Times New Roman"/>
          <w:sz w:val="28"/>
          <w:szCs w:val="28"/>
        </w:rPr>
        <w:t xml:space="preserve"> </w:t>
      </w:r>
      <w:r w:rsidR="0058514C" w:rsidRPr="00BB1EE0">
        <w:rPr>
          <w:rFonts w:ascii="Times New Roman" w:hAnsi="Times New Roman" w:cs="Times New Roman"/>
          <w:sz w:val="28"/>
          <w:szCs w:val="28"/>
        </w:rPr>
        <w:t>«КП ГІОЦ</w:t>
      </w:r>
      <w:r w:rsidR="00C840A5" w:rsidRPr="00BB1EE0">
        <w:rPr>
          <w:rFonts w:ascii="Times New Roman" w:hAnsi="Times New Roman" w:cs="Times New Roman"/>
          <w:sz w:val="28"/>
          <w:szCs w:val="28"/>
        </w:rPr>
        <w:t>,</w:t>
      </w:r>
      <w:r w:rsidR="0058514C" w:rsidRPr="00BB1EE0">
        <w:rPr>
          <w:rFonts w:ascii="Times New Roman" w:hAnsi="Times New Roman" w:cs="Times New Roman"/>
          <w:sz w:val="28"/>
          <w:szCs w:val="28"/>
        </w:rPr>
        <w:t>».</w:t>
      </w:r>
    </w:p>
    <w:p w14:paraId="4C2C7C1F" w14:textId="5AFDB55B" w:rsidR="00255C56" w:rsidRPr="00BB1EE0" w:rsidRDefault="00255C56" w:rsidP="00255C56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 У пункті 4.14 після слів «Підставою для відмови у видачі муніципальної картки «Картка киянина» доповнити словами «на будь-якому носії».</w:t>
      </w:r>
    </w:p>
    <w:p w14:paraId="6B398EC3" w14:textId="77777777" w:rsidR="0058514C" w:rsidRPr="00BB1EE0" w:rsidRDefault="0058514C" w:rsidP="0058514C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У розділі 5:</w:t>
      </w:r>
    </w:p>
    <w:p w14:paraId="1A26BE56" w14:textId="7008C25F" w:rsidR="0058514C" w:rsidRPr="00BB1EE0" w:rsidRDefault="00F90517" w:rsidP="0058514C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0E4C">
        <w:rPr>
          <w:rFonts w:ascii="Times New Roman" w:hAnsi="Times New Roman" w:cs="Times New Roman"/>
          <w:sz w:val="28"/>
          <w:szCs w:val="28"/>
        </w:rPr>
        <w:lastRenderedPageBreak/>
        <w:t xml:space="preserve"> Пункт </w:t>
      </w:r>
      <w:r w:rsidR="0058514C" w:rsidRPr="00B30E4C">
        <w:rPr>
          <w:rFonts w:ascii="Times New Roman" w:hAnsi="Times New Roman" w:cs="Times New Roman"/>
          <w:sz w:val="28"/>
          <w:szCs w:val="28"/>
        </w:rPr>
        <w:t xml:space="preserve">5.2. доповнити новим </w:t>
      </w:r>
      <w:r w:rsidRPr="00BB1EE0">
        <w:rPr>
          <w:rFonts w:ascii="Times New Roman" w:hAnsi="Times New Roman" w:cs="Times New Roman"/>
          <w:sz w:val="28"/>
          <w:szCs w:val="28"/>
        </w:rPr>
        <w:t xml:space="preserve">абзацом другим </w:t>
      </w:r>
      <w:r w:rsidR="0058514C" w:rsidRPr="00BB1EE0">
        <w:rPr>
          <w:rFonts w:ascii="Times New Roman" w:hAnsi="Times New Roman" w:cs="Times New Roman"/>
          <w:sz w:val="28"/>
          <w:szCs w:val="28"/>
        </w:rPr>
        <w:t>такого змісту:</w:t>
      </w:r>
    </w:p>
    <w:p w14:paraId="5B60A782" w14:textId="66800B4B" w:rsidR="0058514C" w:rsidRPr="00BB1EE0" w:rsidRDefault="0058514C" w:rsidP="0058514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«Утримувачу </w:t>
      </w:r>
      <w:r w:rsidR="00A72AB1" w:rsidRPr="00BB1EE0">
        <w:rPr>
          <w:rFonts w:ascii="Times New Roman" w:hAnsi="Times New Roman" w:cs="Times New Roman"/>
          <w:sz w:val="28"/>
          <w:szCs w:val="28"/>
        </w:rPr>
        <w:t xml:space="preserve">віртуальної картки з транспортним додатком </w:t>
      </w:r>
      <w:r w:rsidR="008A1ADC" w:rsidRPr="00BB1EE0">
        <w:rPr>
          <w:rFonts w:ascii="Times New Roman" w:hAnsi="Times New Roman" w:cs="Times New Roman"/>
          <w:sz w:val="28"/>
          <w:szCs w:val="28"/>
        </w:rPr>
        <w:t>у</w:t>
      </w:r>
      <w:r w:rsidRPr="00BB1EE0">
        <w:rPr>
          <w:rFonts w:ascii="Times New Roman" w:hAnsi="Times New Roman" w:cs="Times New Roman"/>
          <w:sz w:val="28"/>
          <w:szCs w:val="28"/>
        </w:rPr>
        <w:t xml:space="preserve"> мобільному додатку </w:t>
      </w:r>
      <w:r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«Київ цифровий», надання </w:t>
      </w:r>
      <w:r w:rsidRPr="00BB1EE0">
        <w:rPr>
          <w:rFonts w:ascii="Times New Roman" w:hAnsi="Times New Roman" w:cs="Times New Roman"/>
          <w:sz w:val="28"/>
          <w:szCs w:val="28"/>
        </w:rPr>
        <w:t xml:space="preserve">сервісів та послуг з використанням </w:t>
      </w:r>
      <w:r w:rsidR="00A72AB1" w:rsidRPr="00BB1EE0">
        <w:rPr>
          <w:rFonts w:ascii="Times New Roman" w:hAnsi="Times New Roman" w:cs="Times New Roman"/>
          <w:sz w:val="28"/>
          <w:szCs w:val="28"/>
        </w:rPr>
        <w:t>м</w:t>
      </w:r>
      <w:r w:rsidRPr="00BB1EE0">
        <w:rPr>
          <w:rFonts w:ascii="Times New Roman" w:hAnsi="Times New Roman" w:cs="Times New Roman"/>
          <w:sz w:val="28"/>
          <w:szCs w:val="28"/>
        </w:rPr>
        <w:t xml:space="preserve">уніципальної картки «Картка киянина» здійснюється через </w:t>
      </w:r>
      <w:r w:rsidR="007122DC" w:rsidRPr="00BB1EE0">
        <w:rPr>
          <w:rFonts w:ascii="Times New Roman" w:hAnsi="Times New Roman" w:cs="Times New Roman"/>
          <w:sz w:val="28"/>
          <w:szCs w:val="28"/>
        </w:rPr>
        <w:t xml:space="preserve">зазначений </w:t>
      </w:r>
      <w:r w:rsidRPr="00BB1EE0">
        <w:rPr>
          <w:rFonts w:ascii="Times New Roman" w:hAnsi="Times New Roman" w:cs="Times New Roman"/>
          <w:sz w:val="28"/>
          <w:szCs w:val="28"/>
        </w:rPr>
        <w:t>додаток із застосуванням обладнання, що є елементами структури автоматизованої системи обліку оплати проїзду в міському пасажирському транспорті міста Києва незалежно від форм власності.».</w:t>
      </w:r>
    </w:p>
    <w:p w14:paraId="6F2D468E" w14:textId="237ED544" w:rsidR="006128B8" w:rsidRPr="00BB1EE0" w:rsidRDefault="00A72AB1" w:rsidP="0058514C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 </w:t>
      </w:r>
      <w:r w:rsidR="006128B8" w:rsidRPr="00BB1EE0">
        <w:rPr>
          <w:rFonts w:ascii="Times New Roman" w:hAnsi="Times New Roman" w:cs="Times New Roman"/>
          <w:sz w:val="28"/>
          <w:szCs w:val="28"/>
        </w:rPr>
        <w:t>У пункті 5.3. після слів «Муніципальна картка «Картка киянина» доповнити словами «на будь-якому носії».</w:t>
      </w:r>
    </w:p>
    <w:p w14:paraId="75470198" w14:textId="6557AA4D" w:rsidR="0058514C" w:rsidRPr="00BB1EE0" w:rsidRDefault="0058514C" w:rsidP="0058514C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Абзац другий пункту 5.</w:t>
      </w:r>
      <w:r w:rsidR="009073F5" w:rsidRPr="00BB1EE0">
        <w:rPr>
          <w:rFonts w:ascii="Times New Roman" w:hAnsi="Times New Roman" w:cs="Times New Roman"/>
          <w:sz w:val="28"/>
          <w:szCs w:val="28"/>
        </w:rPr>
        <w:t>7</w:t>
      </w:r>
      <w:r w:rsidRPr="00BB1EE0">
        <w:rPr>
          <w:rFonts w:ascii="Times New Roman" w:hAnsi="Times New Roman" w:cs="Times New Roman"/>
          <w:sz w:val="28"/>
          <w:szCs w:val="28"/>
        </w:rPr>
        <w:t>. викласти в такій редакції:</w:t>
      </w:r>
    </w:p>
    <w:p w14:paraId="40152864" w14:textId="77777777" w:rsidR="0058514C" w:rsidRPr="00BB1EE0" w:rsidRDefault="0058514C" w:rsidP="0058514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«У разі втрати підстав для видачі муніципальної картки «Картка киянина», визначених у підпунктах 4.1.4 і 4.1.5 пункту 4.1 цього Положення, за результатами їх перевірки у період користування муніципальною карткою «Картка киянина» шляхом електронної взаємодії в установленому порядку, реєстр автоматично вносить зміни до персональної особової справи утримувача муніципальної картки «Картка киянина» та блокує </w:t>
      </w:r>
      <w:r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 муніципальної картки «Картка киянина», які можуть використовуватись виключно за наявності статусу, визначеного в підпунктах 4.1.4.-4.1.5. пункту 4.1. цього Положення.</w:t>
      </w:r>
    </w:p>
    <w:p w14:paraId="06BB6E0E" w14:textId="5543567F" w:rsidR="0058514C" w:rsidRPr="00BB1EE0" w:rsidRDefault="0058514C" w:rsidP="0058514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разі наявності в утримувача муніципальної картки «Картка киянина» на транспортному додатку, що блокується, невикористаного транспортного ресурсу, такий транспортний ресурс на підставі заяви </w:t>
      </w:r>
      <w:r w:rsidR="00B32291"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її </w:t>
      </w:r>
      <w:r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утримувача, поданої </w:t>
      </w:r>
      <w:r w:rsidR="00D45006" w:rsidRPr="00BB1EE0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протягом</w:t>
      </w:r>
      <w:r w:rsidRPr="00BB1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року з дати блокування  муніципальної картки «Картка киянина» з підстав, передбачених цим Положенням, переноситься КП ГІОЦ на транспортну картку (на матеріальному чи віртуальному носії), що належить утримувачу муніципальної картки «Картка киянина».».</w:t>
      </w:r>
    </w:p>
    <w:p w14:paraId="5F79CDE0" w14:textId="77777777" w:rsidR="0058514C" w:rsidRPr="00BB1EE0" w:rsidRDefault="0058514C" w:rsidP="0058514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DBEC74" w14:textId="77777777" w:rsidR="0058514C" w:rsidRPr="00BB1EE0" w:rsidRDefault="0058514C" w:rsidP="0058514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У розділі 6:</w:t>
      </w:r>
    </w:p>
    <w:p w14:paraId="46513D4E" w14:textId="63789D2B" w:rsidR="00B32291" w:rsidRPr="00BB1EE0" w:rsidRDefault="00B32291" w:rsidP="008A4F09">
      <w:pPr>
        <w:pStyle w:val="a7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 xml:space="preserve">Пункт 6.1 після абзацу </w:t>
      </w:r>
      <w:r w:rsidR="008A4F09" w:rsidRPr="00BB1EE0">
        <w:rPr>
          <w:rFonts w:ascii="Times New Roman" w:hAnsi="Times New Roman" w:cs="Times New Roman"/>
          <w:sz w:val="28"/>
          <w:szCs w:val="28"/>
        </w:rPr>
        <w:t xml:space="preserve">шостого доповнити новими абзацами </w:t>
      </w:r>
      <w:r w:rsidR="008A4F09" w:rsidRPr="00BB1EE0">
        <w:rPr>
          <w:rFonts w:ascii="Times New Roman" w:hAnsi="Times New Roman" w:cs="Times New Roman"/>
          <w:sz w:val="28"/>
          <w:szCs w:val="28"/>
        </w:rPr>
        <w:br/>
        <w:t>сьомим - десятим такого змісту:</w:t>
      </w:r>
    </w:p>
    <w:p w14:paraId="2709371D" w14:textId="77777777" w:rsidR="008A4F09" w:rsidRPr="00BB1EE0" w:rsidRDefault="008A4F09" w:rsidP="008A4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«Дія віртуальної картки припиняється:</w:t>
      </w:r>
    </w:p>
    <w:p w14:paraId="79B4B805" w14:textId="77777777" w:rsidR="008A4F09" w:rsidRPr="00BB1EE0" w:rsidRDefault="008A4F09" w:rsidP="008A4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у разі подачі утримувачем відповідної заяви в порядку, визначеному для її отримання;</w:t>
      </w:r>
    </w:p>
    <w:p w14:paraId="25048C1B" w14:textId="020AD3A1" w:rsidR="008A4F09" w:rsidRPr="00BB1EE0" w:rsidRDefault="008A4F09" w:rsidP="008A4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утримувачем за допомогою мобільного додатку (застосунку)</w:t>
      </w:r>
      <w:r w:rsidR="00380569" w:rsidRPr="00BB1EE0">
        <w:rPr>
          <w:rFonts w:ascii="Times New Roman" w:hAnsi="Times New Roman" w:cs="Times New Roman"/>
          <w:sz w:val="28"/>
          <w:szCs w:val="28"/>
        </w:rPr>
        <w:t>,</w:t>
      </w:r>
      <w:r w:rsidRPr="00BB1EE0">
        <w:rPr>
          <w:rFonts w:ascii="Times New Roman" w:hAnsi="Times New Roman" w:cs="Times New Roman"/>
          <w:sz w:val="28"/>
          <w:szCs w:val="28"/>
        </w:rPr>
        <w:t xml:space="preserve"> в якому така картка відображена.».</w:t>
      </w:r>
    </w:p>
    <w:p w14:paraId="360B156D" w14:textId="6D649266" w:rsidR="0058514C" w:rsidRPr="00BB1EE0" w:rsidRDefault="0058514C" w:rsidP="0058514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Пункт 6.3 викласти в такій редакції:</w:t>
      </w:r>
    </w:p>
    <w:p w14:paraId="6241D707" w14:textId="79C2F23A" w:rsidR="0058514C" w:rsidRPr="00AA6B3C" w:rsidRDefault="0058514C" w:rsidP="0058514C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EE0">
        <w:rPr>
          <w:rFonts w:ascii="Times New Roman" w:hAnsi="Times New Roman" w:cs="Times New Roman"/>
          <w:sz w:val="28"/>
          <w:szCs w:val="28"/>
        </w:rPr>
        <w:t>«6.3. У разі втрати або крадіжки муніципальної картки «Картка киянина» на будь-якому носії, її утримувач повинен здійснити блокування цієї картки та/або транспортного додатку, відповідно до пункту 11.5 Порядку</w:t>
      </w:r>
      <w:r w:rsidRPr="00AA6B3C">
        <w:rPr>
          <w:rFonts w:ascii="Times New Roman" w:hAnsi="Times New Roman" w:cs="Times New Roman"/>
          <w:sz w:val="28"/>
          <w:szCs w:val="28"/>
        </w:rPr>
        <w:t xml:space="preserve"> функціонування автоматизованої системи обліку оплати проїзду в міському пасажирському транспорті міста Києва незалежно від форм власності, затвердженого розпорядженням виконавчого органу Київської міської ради (Київської міської державної адміністрації) від 22 жовтня 2018 року № 1887, зареєстрованого в Головному територіальному управлінні юстиції у місті Києві 24 жовтня </w:t>
      </w:r>
      <w:r w:rsidR="00E82B98">
        <w:rPr>
          <w:rFonts w:ascii="Times New Roman" w:hAnsi="Times New Roman" w:cs="Times New Roman"/>
          <w:sz w:val="28"/>
          <w:szCs w:val="28"/>
        </w:rPr>
        <w:br/>
      </w:r>
      <w:r w:rsidRPr="00AA6B3C">
        <w:rPr>
          <w:rFonts w:ascii="Times New Roman" w:hAnsi="Times New Roman" w:cs="Times New Roman"/>
          <w:sz w:val="28"/>
          <w:szCs w:val="28"/>
        </w:rPr>
        <w:t>2018 року за № 221/2069.».</w:t>
      </w:r>
    </w:p>
    <w:p w14:paraId="12E31EFB" w14:textId="77777777" w:rsidR="0058514C" w:rsidRPr="00AA6B3C" w:rsidRDefault="0058514C" w:rsidP="0058514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lastRenderedPageBreak/>
        <w:t>Пункти 6.5. та 6.6. викласти в такій редакції:</w:t>
      </w:r>
    </w:p>
    <w:p w14:paraId="2E284B31" w14:textId="77777777" w:rsidR="0058514C" w:rsidRPr="00AA6B3C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«6.5. У разі блокування муніципальної картки «Картка киянина» управлінням соціальної та ветеранської політики районної в місті Києві державної адміністрації та/або Департаментом соціальної та ветеранської політики виконавчого органу Київської міської ради (Київської міської державної адміністрації) одночасно здійснюється блокування всіх її додатків, крім платіжного та транспортного.</w:t>
      </w:r>
    </w:p>
    <w:p w14:paraId="5AD95FA1" w14:textId="77777777" w:rsidR="0058514C" w:rsidRPr="00AA6B3C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Платіжний додаток блокується банком - учасником проєкту «Муніципальна картка «Картка киянина».</w:t>
      </w:r>
    </w:p>
    <w:p w14:paraId="6036929B" w14:textId="77777777" w:rsidR="0058514C" w:rsidRPr="00AA6B3C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>Транспортний додаток блокується КП ГІОЦ.</w:t>
      </w:r>
    </w:p>
    <w:p w14:paraId="28A32C76" w14:textId="7F274B26" w:rsidR="0058514C" w:rsidRPr="00AA6B3C" w:rsidRDefault="0058514C" w:rsidP="005851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6.6. У разі виявлення фактів використання відповідного додатка </w:t>
      </w:r>
      <w:r w:rsidR="00650D3A" w:rsidRPr="00243264">
        <w:rPr>
          <w:rFonts w:ascii="Times New Roman" w:hAnsi="Times New Roman" w:cs="Times New Roman"/>
          <w:sz w:val="28"/>
          <w:szCs w:val="28"/>
        </w:rPr>
        <w:t>м</w:t>
      </w:r>
      <w:r w:rsidRPr="00AA6B3C">
        <w:rPr>
          <w:rFonts w:ascii="Times New Roman" w:hAnsi="Times New Roman" w:cs="Times New Roman"/>
          <w:sz w:val="28"/>
          <w:szCs w:val="28"/>
        </w:rPr>
        <w:t xml:space="preserve">уніципальної картки «Картка киянина» (за винятком платіжного), особами, які не є її утримувачами, уповноважені особи учасників проєкту «Муніципальна картка «Картка киянина», КП ГІОЦ фіксують порушення умов використання картки шляхом складання відповідного </w:t>
      </w:r>
      <w:proofErr w:type="spellStart"/>
      <w:r w:rsidRPr="00AA6B3C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AA6B3C">
        <w:rPr>
          <w:rFonts w:ascii="Times New Roman" w:hAnsi="Times New Roman" w:cs="Times New Roman"/>
          <w:sz w:val="28"/>
          <w:szCs w:val="28"/>
        </w:rPr>
        <w:t>, на підставі якого зазначений додаток блокується із зазначенням причини блокування: «Блокування у зв'язку з використанням особою, яка не є утримувачем муніципальної картки «Картка киянина».».</w:t>
      </w:r>
      <w:r w:rsidR="00EE6A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ED70C7" w14:textId="77777777" w:rsidR="0058514C" w:rsidRPr="00AA6B3C" w:rsidRDefault="0058514C" w:rsidP="0058514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E0C47D4" w14:textId="77777777" w:rsidR="0058514C" w:rsidRPr="00AA6B3C" w:rsidRDefault="0058514C" w:rsidP="0058514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A9BFA85" w14:textId="7905D580" w:rsidR="00471A1C" w:rsidRDefault="0058514C" w:rsidP="00DF767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A6B3C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</w:r>
      <w:r w:rsidRPr="00AA6B3C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76548E8B" w14:textId="77777777" w:rsidR="00F00FB7" w:rsidRDefault="00F00FB7" w:rsidP="00DF767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22ED1D8" w14:textId="6C9B8D87" w:rsidR="009073F5" w:rsidRDefault="009073F5" w:rsidP="00DF767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26917260" w14:textId="77777777" w:rsidR="00F00FB7" w:rsidRDefault="00F00FB7" w:rsidP="00DF767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776" w:type="dxa"/>
        <w:tblLook w:val="01E0" w:firstRow="1" w:lastRow="1" w:firstColumn="1" w:lastColumn="1" w:noHBand="0" w:noVBand="0"/>
      </w:tblPr>
      <w:tblGrid>
        <w:gridCol w:w="5807"/>
        <w:gridCol w:w="3969"/>
      </w:tblGrid>
      <w:tr w:rsidR="006A223C" w:rsidRPr="006A223C" w14:paraId="3FC7F175" w14:textId="77777777" w:rsidTr="006A223C">
        <w:tc>
          <w:tcPr>
            <w:tcW w:w="5807" w:type="dxa"/>
          </w:tcPr>
          <w:p w14:paraId="0A57F503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ПОДАННЯ:</w:t>
            </w:r>
          </w:p>
        </w:tc>
        <w:tc>
          <w:tcPr>
            <w:tcW w:w="3969" w:type="dxa"/>
          </w:tcPr>
          <w:p w14:paraId="6B5F3D84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223C" w:rsidRPr="006A223C" w14:paraId="3B6CB5DA" w14:textId="77777777" w:rsidTr="006A223C">
        <w:tc>
          <w:tcPr>
            <w:tcW w:w="5807" w:type="dxa"/>
          </w:tcPr>
          <w:p w14:paraId="7486DCC2" w14:textId="77777777" w:rsidR="006A223C" w:rsidRPr="006A223C" w:rsidRDefault="006A223C" w:rsidP="0055611F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Заступник голови Київської міської державної адміністрації</w:t>
            </w:r>
          </w:p>
        </w:tc>
        <w:tc>
          <w:tcPr>
            <w:tcW w:w="3969" w:type="dxa"/>
          </w:tcPr>
          <w:p w14:paraId="74CFF4B6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EBDC3B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Валентин МОНДРИЇВСЬКИЙ</w:t>
            </w:r>
          </w:p>
        </w:tc>
      </w:tr>
      <w:tr w:rsidR="006A223C" w:rsidRPr="006A223C" w14:paraId="1302B033" w14:textId="77777777" w:rsidTr="006A223C">
        <w:tc>
          <w:tcPr>
            <w:tcW w:w="5807" w:type="dxa"/>
          </w:tcPr>
          <w:p w14:paraId="54892DAF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з питань здійснення </w:t>
            </w:r>
          </w:p>
          <w:p w14:paraId="2DAA62F9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самоврядних повноважень</w:t>
            </w:r>
          </w:p>
        </w:tc>
        <w:tc>
          <w:tcPr>
            <w:tcW w:w="3969" w:type="dxa"/>
          </w:tcPr>
          <w:p w14:paraId="7CA3C079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11BCFE1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Марина ХОНДА</w:t>
            </w:r>
          </w:p>
        </w:tc>
      </w:tr>
      <w:tr w:rsidR="006A223C" w:rsidRPr="006A223C" w14:paraId="74498328" w14:textId="77777777" w:rsidTr="006A223C">
        <w:tc>
          <w:tcPr>
            <w:tcW w:w="5807" w:type="dxa"/>
          </w:tcPr>
          <w:p w14:paraId="692E569D" w14:textId="77777777" w:rsidR="006A223C" w:rsidRPr="006A223C" w:rsidRDefault="006A223C" w:rsidP="0055611F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інформаційно-</w:t>
            </w:r>
          </w:p>
          <w:p w14:paraId="31BDA6D1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 xml:space="preserve">комунікаційних технологій   </w:t>
            </w:r>
          </w:p>
        </w:tc>
        <w:tc>
          <w:tcPr>
            <w:tcW w:w="3969" w:type="dxa"/>
          </w:tcPr>
          <w:p w14:paraId="53B57B56" w14:textId="77777777" w:rsidR="006A223C" w:rsidRPr="006A223C" w:rsidRDefault="006A223C" w:rsidP="0055611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Вікторія ІЦКОВИЧ </w:t>
            </w:r>
          </w:p>
        </w:tc>
      </w:tr>
      <w:tr w:rsidR="006A223C" w:rsidRPr="006A223C" w14:paraId="26452E6E" w14:textId="77777777" w:rsidTr="006A223C">
        <w:tc>
          <w:tcPr>
            <w:tcW w:w="5807" w:type="dxa"/>
          </w:tcPr>
          <w:p w14:paraId="43398B78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Департаменту – </w:t>
            </w:r>
          </w:p>
          <w:p w14:paraId="11A850D7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правового</w:t>
            </w:r>
          </w:p>
          <w:p w14:paraId="0131FE35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 xml:space="preserve"> забезпечення та організації, </w:t>
            </w:r>
          </w:p>
          <w:p w14:paraId="75F1F045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 xml:space="preserve">супроводження процесів </w:t>
            </w:r>
            <w:proofErr w:type="spellStart"/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цифровізації</w:t>
            </w:r>
            <w:proofErr w:type="spellEnd"/>
          </w:p>
        </w:tc>
        <w:tc>
          <w:tcPr>
            <w:tcW w:w="3969" w:type="dxa"/>
          </w:tcPr>
          <w:p w14:paraId="5D9B9009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F19026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3C457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 xml:space="preserve">Ганна ЛИСИК </w:t>
            </w:r>
          </w:p>
          <w:p w14:paraId="3E0022D6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223C" w:rsidRPr="006A223C" w14:paraId="676E09DB" w14:textId="77777777" w:rsidTr="006A223C">
        <w:tc>
          <w:tcPr>
            <w:tcW w:w="5807" w:type="dxa"/>
          </w:tcPr>
          <w:p w14:paraId="4712FEC3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Директор Департаменту соціальної та</w:t>
            </w:r>
          </w:p>
          <w:p w14:paraId="3EC45FA6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ветеранської політики</w:t>
            </w:r>
          </w:p>
        </w:tc>
        <w:tc>
          <w:tcPr>
            <w:tcW w:w="3969" w:type="dxa"/>
          </w:tcPr>
          <w:p w14:paraId="0E9630DC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D1B53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Максим БУЧЕНКО</w:t>
            </w:r>
          </w:p>
        </w:tc>
      </w:tr>
      <w:tr w:rsidR="006A223C" w:rsidRPr="006A223C" w14:paraId="48E8CA2E" w14:textId="77777777" w:rsidTr="006A223C">
        <w:tc>
          <w:tcPr>
            <w:tcW w:w="5807" w:type="dxa"/>
          </w:tcPr>
          <w:p w14:paraId="037CF413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Начальник відділу правового забезпечення </w:t>
            </w:r>
          </w:p>
          <w:p w14:paraId="6BAC2463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Департаменту соціальної </w:t>
            </w:r>
          </w:p>
          <w:p w14:paraId="45FCDF9A" w14:textId="77777777" w:rsidR="006A223C" w:rsidRPr="006A223C" w:rsidRDefault="006A223C" w:rsidP="0055611F">
            <w:pPr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та ветеранської політики</w:t>
            </w:r>
          </w:p>
        </w:tc>
        <w:tc>
          <w:tcPr>
            <w:tcW w:w="3969" w:type="dxa"/>
          </w:tcPr>
          <w:p w14:paraId="111AF7AE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C94CB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050DA1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Олена ДЕМ’ЯНЕНКО</w:t>
            </w:r>
          </w:p>
        </w:tc>
      </w:tr>
      <w:tr w:rsidR="006A223C" w:rsidRPr="006A223C" w14:paraId="3AF9EA16" w14:textId="77777777" w:rsidTr="006A223C">
        <w:tc>
          <w:tcPr>
            <w:tcW w:w="5807" w:type="dxa"/>
          </w:tcPr>
          <w:p w14:paraId="25A127BF" w14:textId="77777777" w:rsidR="006A223C" w:rsidRPr="006A223C" w:rsidRDefault="006A223C" w:rsidP="005561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ПОГОДЖЕНО:</w:t>
            </w:r>
          </w:p>
        </w:tc>
        <w:tc>
          <w:tcPr>
            <w:tcW w:w="3969" w:type="dxa"/>
          </w:tcPr>
          <w:p w14:paraId="327E867B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223C" w:rsidRPr="006A223C" w14:paraId="7BD0BA7B" w14:textId="77777777" w:rsidTr="006A223C">
        <w:tc>
          <w:tcPr>
            <w:tcW w:w="5807" w:type="dxa"/>
          </w:tcPr>
          <w:p w14:paraId="08FECC21" w14:textId="77777777" w:rsidR="006A223C" w:rsidRPr="006A223C" w:rsidRDefault="006A223C" w:rsidP="0055611F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Заступник керівника апарату – начальник юридичного управління</w:t>
            </w:r>
          </w:p>
        </w:tc>
        <w:tc>
          <w:tcPr>
            <w:tcW w:w="3969" w:type="dxa"/>
          </w:tcPr>
          <w:p w14:paraId="31E9CDAE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844ED2" w14:textId="77777777" w:rsidR="006A223C" w:rsidRPr="006A223C" w:rsidRDefault="006A223C" w:rsidP="00556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23C">
              <w:rPr>
                <w:rFonts w:ascii="Times New Roman" w:hAnsi="Times New Roman" w:cs="Times New Roman"/>
                <w:sz w:val="28"/>
                <w:szCs w:val="28"/>
              </w:rPr>
              <w:t>Леся ВЕРЕС</w:t>
            </w:r>
          </w:p>
        </w:tc>
      </w:tr>
    </w:tbl>
    <w:p w14:paraId="35BB2D8E" w14:textId="77777777" w:rsidR="00F00FB7" w:rsidRPr="00F00FB7" w:rsidRDefault="00F00FB7" w:rsidP="00DF767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00FB7" w:rsidRPr="00F00FB7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E5D07" w14:textId="77777777" w:rsidR="00121EDF" w:rsidRDefault="00121EDF" w:rsidP="00314D16">
      <w:pPr>
        <w:spacing w:after="0" w:line="240" w:lineRule="auto"/>
      </w:pPr>
      <w:r>
        <w:separator/>
      </w:r>
    </w:p>
  </w:endnote>
  <w:endnote w:type="continuationSeparator" w:id="0">
    <w:p w14:paraId="0B46C683" w14:textId="77777777" w:rsidR="00121EDF" w:rsidRDefault="00121EDF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79B0F" w14:textId="77777777" w:rsidR="00121EDF" w:rsidRDefault="00121EDF" w:rsidP="00314D16">
      <w:pPr>
        <w:spacing w:after="0" w:line="240" w:lineRule="auto"/>
      </w:pPr>
      <w:r>
        <w:separator/>
      </w:r>
    </w:p>
  </w:footnote>
  <w:footnote w:type="continuationSeparator" w:id="0">
    <w:p w14:paraId="0E3F12E7" w14:textId="77777777" w:rsidR="00121EDF" w:rsidRDefault="00121EDF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06D8"/>
    <w:multiLevelType w:val="multilevel"/>
    <w:tmpl w:val="C1EC0A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1C147133"/>
    <w:multiLevelType w:val="multilevel"/>
    <w:tmpl w:val="22DC9E7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373773710">
    <w:abstractNumId w:val="0"/>
  </w:num>
  <w:num w:numId="2" w16cid:durableId="6291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144AA"/>
    <w:rsid w:val="000252E7"/>
    <w:rsid w:val="0003191A"/>
    <w:rsid w:val="00061DF7"/>
    <w:rsid w:val="00064042"/>
    <w:rsid w:val="00071B69"/>
    <w:rsid w:val="00083E57"/>
    <w:rsid w:val="000C7B01"/>
    <w:rsid w:val="000D43FC"/>
    <w:rsid w:val="000D652B"/>
    <w:rsid w:val="000E77BB"/>
    <w:rsid w:val="0010041F"/>
    <w:rsid w:val="00121EDF"/>
    <w:rsid w:val="0012557B"/>
    <w:rsid w:val="00135003"/>
    <w:rsid w:val="001D38E8"/>
    <w:rsid w:val="002120FF"/>
    <w:rsid w:val="00243264"/>
    <w:rsid w:val="00255C56"/>
    <w:rsid w:val="00264212"/>
    <w:rsid w:val="002937AB"/>
    <w:rsid w:val="002A3981"/>
    <w:rsid w:val="002D4516"/>
    <w:rsid w:val="002F0396"/>
    <w:rsid w:val="00314D16"/>
    <w:rsid w:val="0037050B"/>
    <w:rsid w:val="00380569"/>
    <w:rsid w:val="00385988"/>
    <w:rsid w:val="003B3410"/>
    <w:rsid w:val="003C3DD6"/>
    <w:rsid w:val="003D31E3"/>
    <w:rsid w:val="003E75F8"/>
    <w:rsid w:val="004079A8"/>
    <w:rsid w:val="00413F3A"/>
    <w:rsid w:val="004241A6"/>
    <w:rsid w:val="00471A1C"/>
    <w:rsid w:val="00483731"/>
    <w:rsid w:val="004A4319"/>
    <w:rsid w:val="004E3A7D"/>
    <w:rsid w:val="004F6029"/>
    <w:rsid w:val="0053307E"/>
    <w:rsid w:val="00555F21"/>
    <w:rsid w:val="0056203D"/>
    <w:rsid w:val="00566529"/>
    <w:rsid w:val="00573F57"/>
    <w:rsid w:val="0058514C"/>
    <w:rsid w:val="005907E2"/>
    <w:rsid w:val="005B4C4A"/>
    <w:rsid w:val="005C2491"/>
    <w:rsid w:val="005E19AB"/>
    <w:rsid w:val="006128B8"/>
    <w:rsid w:val="0061665C"/>
    <w:rsid w:val="006373BA"/>
    <w:rsid w:val="00650D3A"/>
    <w:rsid w:val="006A223C"/>
    <w:rsid w:val="006A478F"/>
    <w:rsid w:val="007122DC"/>
    <w:rsid w:val="00726F22"/>
    <w:rsid w:val="0073322E"/>
    <w:rsid w:val="007772DF"/>
    <w:rsid w:val="007942C9"/>
    <w:rsid w:val="007B0056"/>
    <w:rsid w:val="007D56C5"/>
    <w:rsid w:val="008633DB"/>
    <w:rsid w:val="008A1ADC"/>
    <w:rsid w:val="008A4F09"/>
    <w:rsid w:val="008A7621"/>
    <w:rsid w:val="008C23A7"/>
    <w:rsid w:val="008D2F3D"/>
    <w:rsid w:val="009073F5"/>
    <w:rsid w:val="00912CD8"/>
    <w:rsid w:val="009771F0"/>
    <w:rsid w:val="00993370"/>
    <w:rsid w:val="009D2B06"/>
    <w:rsid w:val="009F6050"/>
    <w:rsid w:val="00A31E75"/>
    <w:rsid w:val="00A4635D"/>
    <w:rsid w:val="00A65A92"/>
    <w:rsid w:val="00A72AB1"/>
    <w:rsid w:val="00A8154E"/>
    <w:rsid w:val="00A96680"/>
    <w:rsid w:val="00AA6B3C"/>
    <w:rsid w:val="00AD6096"/>
    <w:rsid w:val="00AE7BE6"/>
    <w:rsid w:val="00B00A1C"/>
    <w:rsid w:val="00B02EFB"/>
    <w:rsid w:val="00B30E4C"/>
    <w:rsid w:val="00B32291"/>
    <w:rsid w:val="00B32318"/>
    <w:rsid w:val="00B32EED"/>
    <w:rsid w:val="00B47AFA"/>
    <w:rsid w:val="00B87379"/>
    <w:rsid w:val="00B97C4A"/>
    <w:rsid w:val="00BB1EE0"/>
    <w:rsid w:val="00BE000B"/>
    <w:rsid w:val="00BF24BE"/>
    <w:rsid w:val="00C12C27"/>
    <w:rsid w:val="00C216F9"/>
    <w:rsid w:val="00C339CD"/>
    <w:rsid w:val="00C35B74"/>
    <w:rsid w:val="00C72F7B"/>
    <w:rsid w:val="00C813B8"/>
    <w:rsid w:val="00C830B6"/>
    <w:rsid w:val="00C83976"/>
    <w:rsid w:val="00C840A5"/>
    <w:rsid w:val="00D37555"/>
    <w:rsid w:val="00D45006"/>
    <w:rsid w:val="00D631BA"/>
    <w:rsid w:val="00D73B4E"/>
    <w:rsid w:val="00D93395"/>
    <w:rsid w:val="00DB522E"/>
    <w:rsid w:val="00DC2C9B"/>
    <w:rsid w:val="00DC6EBA"/>
    <w:rsid w:val="00DF7673"/>
    <w:rsid w:val="00E12171"/>
    <w:rsid w:val="00E43C5B"/>
    <w:rsid w:val="00E53B18"/>
    <w:rsid w:val="00E7173E"/>
    <w:rsid w:val="00E82B98"/>
    <w:rsid w:val="00EE216B"/>
    <w:rsid w:val="00EE31E1"/>
    <w:rsid w:val="00EE6AD3"/>
    <w:rsid w:val="00F00FB7"/>
    <w:rsid w:val="00F06179"/>
    <w:rsid w:val="00F43F8E"/>
    <w:rsid w:val="00F770FD"/>
    <w:rsid w:val="00F90517"/>
    <w:rsid w:val="00F9695A"/>
    <w:rsid w:val="00FA09E7"/>
    <w:rsid w:val="00FB72AD"/>
    <w:rsid w:val="00FC208B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58514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a8">
    <w:name w:val="Table Grid"/>
    <w:basedOn w:val="a1"/>
    <w:uiPriority w:val="39"/>
    <w:rsid w:val="0058514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993370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993370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ab">
    <w:name w:val="Текст примітки Знак"/>
    <w:basedOn w:val="a0"/>
    <w:link w:val="aa"/>
    <w:uiPriority w:val="99"/>
    <w:rsid w:val="00993370"/>
    <w:rPr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81C5B-BF06-417D-9908-178BD3EB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9</Pages>
  <Words>9922</Words>
  <Characters>5656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Єсик Тетяна Олександрівна</cp:lastModifiedBy>
  <cp:revision>70</cp:revision>
  <cp:lastPrinted>2026-05-11T08:43:00Z</cp:lastPrinted>
  <dcterms:created xsi:type="dcterms:W3CDTF">2026-04-09T10:54:00Z</dcterms:created>
  <dcterms:modified xsi:type="dcterms:W3CDTF">2026-05-11T08:43:00Z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2026-02-25T08:30:26Z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8915b036-ef6e-4a4d-845a-28c21735f2fe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