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D3FFA" w14:textId="77777777" w:rsidR="00C32A63" w:rsidRPr="00C32A63" w:rsidRDefault="00C32A63" w:rsidP="00C32A63">
      <w:pPr>
        <w:suppressAutoHyphens w:val="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C32A63">
        <w:rPr>
          <w:rFonts w:ascii="Calibri" w:eastAsia="Calibri" w:hAnsi="Calibri"/>
          <w:noProof/>
          <w:sz w:val="22"/>
          <w:szCs w:val="22"/>
          <w:lang w:eastAsia="uk-UA"/>
        </w:rPr>
        <w:drawing>
          <wp:inline distT="0" distB="0" distL="0" distR="0" wp14:anchorId="0F7AD587" wp14:editId="765E586F">
            <wp:extent cx="552450" cy="749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C2A84" w14:textId="77777777" w:rsidR="00C32A63" w:rsidRPr="00C32A63" w:rsidRDefault="00C32A63" w:rsidP="00C32A63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C32A63">
        <w:rPr>
          <w:rFonts w:eastAsia="Calibri"/>
          <w:b/>
          <w:spacing w:val="18"/>
          <w:w w:val="66"/>
          <w:sz w:val="72"/>
          <w:szCs w:val="72"/>
          <w:lang w:eastAsia="en-US"/>
        </w:rPr>
        <w:t>КИЇВСЬКА МІСЬ</w:t>
      </w:r>
      <w:r w:rsidRPr="00C32A63">
        <w:rPr>
          <w:rFonts w:eastAsia="Calibri"/>
          <w:b/>
          <w:spacing w:val="18"/>
          <w:w w:val="66"/>
          <w:sz w:val="72"/>
          <w:szCs w:val="22"/>
          <w:lang w:eastAsia="en-US"/>
        </w:rPr>
        <w:t>КА РАДА</w:t>
      </w:r>
    </w:p>
    <w:p w14:paraId="3F87FBD8" w14:textId="7FDBA9A1" w:rsidR="00C32A63" w:rsidRPr="00C32A63" w:rsidRDefault="00236BC8" w:rsidP="00C32A63">
      <w:pPr>
        <w:pBdr>
          <w:bottom w:val="thickThinSmallGap" w:sz="24" w:space="2" w:color="00000A"/>
        </w:pBdr>
        <w:suppressAutoHyphens w:val="0"/>
        <w:jc w:val="center"/>
        <w:outlineLvl w:val="1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pacing w:val="18"/>
          <w:w w:val="90"/>
          <w:sz w:val="28"/>
          <w:szCs w:val="22"/>
          <w:lang w:val="en-US" w:eastAsia="en-US"/>
        </w:rPr>
        <w:t>V</w:t>
      </w:r>
      <w:r w:rsidR="00C32A63" w:rsidRPr="00C32A63">
        <w:rPr>
          <w:rFonts w:eastAsia="Calibri"/>
          <w:b/>
          <w:spacing w:val="18"/>
          <w:w w:val="90"/>
          <w:sz w:val="28"/>
          <w:szCs w:val="22"/>
          <w:lang w:eastAsia="en-US"/>
        </w:rPr>
        <w:t xml:space="preserve"> СЕСІЯ   ІХ СКЛИКАННЯ</w:t>
      </w:r>
    </w:p>
    <w:p w14:paraId="5ED56AE7" w14:textId="77777777" w:rsidR="00C32A63" w:rsidRPr="00C32A63" w:rsidRDefault="00C32A63" w:rsidP="00C32A63">
      <w:pPr>
        <w:suppressAutoHyphens w:val="0"/>
        <w:jc w:val="center"/>
        <w:rPr>
          <w:rFonts w:eastAsia="Calibri"/>
          <w:sz w:val="6"/>
          <w:szCs w:val="52"/>
          <w:lang w:eastAsia="en-US"/>
        </w:rPr>
      </w:pPr>
    </w:p>
    <w:p w14:paraId="3C730D2A" w14:textId="77777777" w:rsidR="00C32A63" w:rsidRPr="00C32A63" w:rsidRDefault="00C32A63" w:rsidP="00C32A63">
      <w:pPr>
        <w:suppressAutoHyphens w:val="0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C32A63">
        <w:rPr>
          <w:rFonts w:eastAsia="Calibri"/>
          <w:sz w:val="52"/>
          <w:szCs w:val="52"/>
          <w:lang w:eastAsia="en-US"/>
        </w:rPr>
        <w:t>РІШЕННЯ</w:t>
      </w:r>
    </w:p>
    <w:p w14:paraId="24CCD7A8" w14:textId="77777777" w:rsidR="00C32A63" w:rsidRPr="00C32A63" w:rsidRDefault="00C32A63" w:rsidP="00C32A63">
      <w:pPr>
        <w:suppressAutoHyphens w:val="0"/>
        <w:rPr>
          <w:rFonts w:ascii="Calibri" w:eastAsia="Calibri" w:hAnsi="Calibri"/>
          <w:sz w:val="22"/>
          <w:szCs w:val="22"/>
          <w:lang w:eastAsia="en-US"/>
        </w:rPr>
      </w:pPr>
      <w:r w:rsidRPr="00C32A63">
        <w:rPr>
          <w:rFonts w:eastAsia="Calibri"/>
          <w:lang w:eastAsia="en-US"/>
        </w:rPr>
        <w:t>____________№_______________</w:t>
      </w:r>
      <w:r>
        <w:rPr>
          <w:rFonts w:eastAsia="Calibri"/>
          <w:lang w:eastAsia="en-US"/>
        </w:rPr>
        <w:t xml:space="preserve">                                                                                  </w:t>
      </w:r>
      <w:r w:rsidRPr="00C32A63">
        <w:rPr>
          <w:rFonts w:eastAsia="Calibri"/>
          <w:b/>
          <w:lang w:eastAsia="en-US"/>
        </w:rPr>
        <w:t xml:space="preserve"> ПРОЄКТ</w:t>
      </w:r>
    </w:p>
    <w:p w14:paraId="617A01E0" w14:textId="77777777" w:rsidR="006F5233" w:rsidRDefault="006F5233" w:rsidP="006F5233">
      <w:pPr>
        <w:pStyle w:val="a7"/>
        <w:tabs>
          <w:tab w:val="left" w:pos="5387"/>
        </w:tabs>
        <w:spacing w:before="0" w:beforeAutospacing="0" w:after="0" w:afterAutospacing="0"/>
        <w:ind w:left="567" w:right="3969"/>
        <w:jc w:val="both"/>
        <w:rPr>
          <w:b/>
          <w:bCs/>
          <w:iCs/>
          <w:sz w:val="28"/>
          <w:szCs w:val="28"/>
          <w:lang w:val="uk-UA"/>
        </w:rPr>
      </w:pPr>
    </w:p>
    <w:p w14:paraId="20A6D0E8" w14:textId="77777777" w:rsidR="0081132D" w:rsidRDefault="003A5A20" w:rsidP="0081132D">
      <w:pPr>
        <w:pStyle w:val="a7"/>
        <w:tabs>
          <w:tab w:val="left" w:pos="5387"/>
        </w:tabs>
        <w:spacing w:before="0" w:beforeAutospacing="0" w:after="0" w:afterAutospacing="0"/>
        <w:ind w:left="567" w:right="3827"/>
        <w:jc w:val="both"/>
        <w:rPr>
          <w:b/>
          <w:bCs/>
          <w:iCs/>
          <w:sz w:val="28"/>
          <w:szCs w:val="28"/>
          <w:lang w:val="uk-UA"/>
        </w:rPr>
      </w:pPr>
      <w:r w:rsidRPr="003A5A20">
        <w:rPr>
          <w:b/>
          <w:bCs/>
          <w:iCs/>
          <w:sz w:val="28"/>
          <w:szCs w:val="28"/>
          <w:lang w:val="uk-UA"/>
        </w:rPr>
        <w:t xml:space="preserve">Про </w:t>
      </w:r>
      <w:r w:rsidR="006F5233">
        <w:rPr>
          <w:b/>
          <w:bCs/>
          <w:iCs/>
          <w:sz w:val="28"/>
          <w:szCs w:val="28"/>
          <w:lang w:val="uk-UA"/>
        </w:rPr>
        <w:t>внесення змін до Правил благоустрою міста Києва, затверджених</w:t>
      </w:r>
      <w:r w:rsidR="0051330B">
        <w:rPr>
          <w:b/>
          <w:bCs/>
          <w:iCs/>
          <w:sz w:val="28"/>
          <w:szCs w:val="28"/>
          <w:lang w:val="uk-UA"/>
        </w:rPr>
        <w:t xml:space="preserve"> </w:t>
      </w:r>
      <w:r w:rsidR="006F5233">
        <w:rPr>
          <w:b/>
          <w:bCs/>
          <w:iCs/>
          <w:sz w:val="28"/>
          <w:szCs w:val="28"/>
          <w:lang w:val="uk-UA"/>
        </w:rPr>
        <w:t xml:space="preserve">рішенням Київської міської ради від </w:t>
      </w:r>
      <w:r w:rsidR="00F579BF">
        <w:rPr>
          <w:b/>
          <w:bCs/>
          <w:iCs/>
          <w:sz w:val="28"/>
          <w:szCs w:val="28"/>
          <w:lang w:val="uk-UA"/>
        </w:rPr>
        <w:t xml:space="preserve">      </w:t>
      </w:r>
      <w:r w:rsidR="006F5233">
        <w:rPr>
          <w:b/>
          <w:bCs/>
          <w:iCs/>
          <w:sz w:val="28"/>
          <w:szCs w:val="28"/>
          <w:lang w:val="uk-UA"/>
        </w:rPr>
        <w:t>25 грудня 2008 року № 1051/1051, щодо</w:t>
      </w:r>
      <w:r w:rsidR="0051330B">
        <w:rPr>
          <w:b/>
          <w:bCs/>
          <w:iCs/>
          <w:sz w:val="28"/>
          <w:szCs w:val="28"/>
          <w:lang w:val="uk-UA"/>
        </w:rPr>
        <w:t xml:space="preserve"> </w:t>
      </w:r>
      <w:r w:rsidR="0081132D">
        <w:rPr>
          <w:b/>
          <w:bCs/>
          <w:iCs/>
          <w:sz w:val="28"/>
          <w:szCs w:val="28"/>
          <w:lang w:val="uk-UA"/>
        </w:rPr>
        <w:t xml:space="preserve">отримання </w:t>
      </w:r>
      <w:r w:rsidR="009B7ADC">
        <w:rPr>
          <w:b/>
          <w:bCs/>
          <w:iCs/>
          <w:sz w:val="28"/>
          <w:szCs w:val="28"/>
          <w:lang w:val="uk-UA"/>
        </w:rPr>
        <w:t>контрольної картки</w:t>
      </w:r>
      <w:r w:rsidR="009B7ADC" w:rsidRPr="009B7ADC">
        <w:rPr>
          <w:b/>
          <w:bCs/>
          <w:iCs/>
          <w:sz w:val="28"/>
          <w:szCs w:val="28"/>
          <w:lang w:val="uk-UA"/>
        </w:rPr>
        <w:t xml:space="preserve"> на </w:t>
      </w:r>
      <w:r w:rsidR="009B7ADC">
        <w:rPr>
          <w:b/>
          <w:bCs/>
          <w:iCs/>
          <w:sz w:val="28"/>
          <w:szCs w:val="28"/>
          <w:lang w:val="uk-UA"/>
        </w:rPr>
        <w:t>тимчасове порушення благоустрою</w:t>
      </w:r>
      <w:r w:rsidR="00770FFB">
        <w:rPr>
          <w:b/>
          <w:bCs/>
          <w:iCs/>
          <w:sz w:val="28"/>
          <w:szCs w:val="28"/>
          <w:lang w:val="uk-UA"/>
        </w:rPr>
        <w:t xml:space="preserve"> через </w:t>
      </w:r>
      <w:r w:rsidR="0081132D">
        <w:rPr>
          <w:b/>
          <w:bCs/>
          <w:iCs/>
          <w:sz w:val="28"/>
          <w:szCs w:val="28"/>
          <w:lang w:val="uk-UA"/>
        </w:rPr>
        <w:t>Ц</w:t>
      </w:r>
      <w:r w:rsidR="00B463D3">
        <w:rPr>
          <w:b/>
          <w:bCs/>
          <w:iCs/>
          <w:sz w:val="28"/>
          <w:szCs w:val="28"/>
          <w:lang w:val="uk-UA"/>
        </w:rPr>
        <w:t>ентр надання адміністративних послуг</w:t>
      </w:r>
      <w:r w:rsidR="0081132D">
        <w:rPr>
          <w:b/>
          <w:bCs/>
          <w:iCs/>
          <w:sz w:val="28"/>
          <w:szCs w:val="28"/>
          <w:lang w:val="uk-UA"/>
        </w:rPr>
        <w:t xml:space="preserve"> або</w:t>
      </w:r>
      <w:r w:rsidR="009B7ADC">
        <w:rPr>
          <w:b/>
          <w:bCs/>
          <w:iCs/>
          <w:sz w:val="28"/>
          <w:szCs w:val="28"/>
          <w:lang w:val="uk-UA"/>
        </w:rPr>
        <w:t xml:space="preserve"> </w:t>
      </w:r>
      <w:r w:rsidR="009B7ADC" w:rsidRPr="009B7ADC">
        <w:rPr>
          <w:b/>
          <w:bCs/>
          <w:iCs/>
          <w:sz w:val="28"/>
          <w:szCs w:val="28"/>
          <w:lang w:val="uk-UA"/>
        </w:rPr>
        <w:t>Єдиний державний вебпортал електронних послуг «Дія»</w:t>
      </w:r>
      <w:r w:rsidR="0081132D">
        <w:rPr>
          <w:b/>
          <w:bCs/>
          <w:iCs/>
          <w:sz w:val="28"/>
          <w:szCs w:val="28"/>
          <w:lang w:val="uk-UA"/>
        </w:rPr>
        <w:t xml:space="preserve"> </w:t>
      </w:r>
    </w:p>
    <w:p w14:paraId="3AA928A7" w14:textId="77777777" w:rsidR="00C43B0A" w:rsidRDefault="00C43B0A" w:rsidP="009B7AD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</w:p>
    <w:p w14:paraId="06895661" w14:textId="77777777" w:rsidR="003A5A20" w:rsidRPr="003A5A20" w:rsidRDefault="003A5A20" w:rsidP="00922797">
      <w:pPr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sz w:val="28"/>
          <w:szCs w:val="28"/>
          <w:lang w:eastAsia="en-US"/>
        </w:rPr>
        <w:t xml:space="preserve">Відповідно до </w:t>
      </w:r>
      <w:r w:rsidR="00745F5F">
        <w:rPr>
          <w:rFonts w:eastAsia="Calibri"/>
          <w:sz w:val="28"/>
          <w:szCs w:val="28"/>
          <w:lang w:eastAsia="en-US"/>
        </w:rPr>
        <w:t xml:space="preserve">Конституції України, </w:t>
      </w:r>
      <w:r w:rsidRPr="003A5A20">
        <w:rPr>
          <w:rFonts w:eastAsia="Calibri"/>
          <w:sz w:val="28"/>
          <w:szCs w:val="28"/>
          <w:lang w:eastAsia="en-US"/>
        </w:rPr>
        <w:t xml:space="preserve">законів України «Про місцеве самоврядування в Україні», </w:t>
      </w:r>
      <w:r w:rsidR="00964ACF">
        <w:rPr>
          <w:rFonts w:eastAsia="Calibri"/>
          <w:sz w:val="28"/>
          <w:szCs w:val="28"/>
          <w:lang w:eastAsia="en-US"/>
        </w:rPr>
        <w:t xml:space="preserve">«Про благоустрій населених пунктів», </w:t>
      </w:r>
      <w:r w:rsidRPr="003A5A20">
        <w:rPr>
          <w:rFonts w:eastAsia="Calibri"/>
          <w:sz w:val="28"/>
          <w:szCs w:val="28"/>
          <w:lang w:eastAsia="en-US"/>
        </w:rPr>
        <w:t xml:space="preserve">Київська міська рада </w:t>
      </w:r>
    </w:p>
    <w:p w14:paraId="5DC37432" w14:textId="77777777" w:rsidR="003A5A20" w:rsidRPr="003A5A20" w:rsidRDefault="003A5A20" w:rsidP="003A5A20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2E4D7B68" w14:textId="77777777" w:rsidR="003A5A20" w:rsidRPr="003A5A20" w:rsidRDefault="003A5A20" w:rsidP="00922797">
      <w:pPr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b/>
          <w:caps/>
          <w:sz w:val="28"/>
          <w:szCs w:val="28"/>
          <w:lang w:eastAsia="en-US"/>
        </w:rPr>
        <w:t>вирішила</w:t>
      </w:r>
      <w:r w:rsidRPr="003A5A20">
        <w:rPr>
          <w:rFonts w:eastAsia="Calibri"/>
          <w:sz w:val="28"/>
          <w:szCs w:val="28"/>
          <w:lang w:eastAsia="en-US"/>
        </w:rPr>
        <w:t>:</w:t>
      </w:r>
    </w:p>
    <w:p w14:paraId="6D840511" w14:textId="77777777" w:rsidR="003A5A20" w:rsidRPr="003A5A20" w:rsidRDefault="006A56E6" w:rsidP="003A5A20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14:paraId="7CC35788" w14:textId="77777777" w:rsidR="00BA5099" w:rsidRDefault="00E90130" w:rsidP="008D26FC">
      <w:pPr>
        <w:pStyle w:val="a7"/>
        <w:numPr>
          <w:ilvl w:val="0"/>
          <w:numId w:val="1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Внести до Правил благоустрою міста Києва, затверджених рішенням Київської міської ради від 25 грудня 2008 року № 1051/1051, такі зміни:</w:t>
      </w:r>
    </w:p>
    <w:p w14:paraId="6D01EE12" w14:textId="77777777" w:rsidR="005D2A4B" w:rsidRDefault="00AC6FC5" w:rsidP="00BA5099">
      <w:pPr>
        <w:pStyle w:val="a7"/>
        <w:numPr>
          <w:ilvl w:val="1"/>
          <w:numId w:val="11"/>
        </w:numPr>
        <w:tabs>
          <w:tab w:val="left" w:pos="1134"/>
          <w:tab w:val="left" w:pos="5387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</w:t>
      </w:r>
      <w:r w:rsidR="000A2F36">
        <w:rPr>
          <w:rFonts w:eastAsia="Calibri"/>
          <w:sz w:val="28"/>
          <w:szCs w:val="28"/>
          <w:lang w:val="uk-UA" w:eastAsia="en-US"/>
        </w:rPr>
        <w:t>ід</w:t>
      </w:r>
      <w:r>
        <w:rPr>
          <w:rFonts w:eastAsia="Calibri"/>
          <w:sz w:val="28"/>
          <w:szCs w:val="28"/>
          <w:lang w:val="uk-UA" w:eastAsia="en-US"/>
        </w:rPr>
        <w:t>пункт 15</w:t>
      </w:r>
      <w:r w:rsidR="00C6762B">
        <w:rPr>
          <w:rFonts w:eastAsia="Calibri"/>
          <w:sz w:val="28"/>
          <w:szCs w:val="28"/>
          <w:lang w:val="uk-UA" w:eastAsia="en-US"/>
        </w:rPr>
        <w:t>.2.1 пункту 15.2</w:t>
      </w:r>
      <w:r w:rsidR="000A2F36">
        <w:rPr>
          <w:rFonts w:eastAsia="Calibri"/>
          <w:sz w:val="28"/>
          <w:szCs w:val="28"/>
          <w:lang w:val="uk-UA" w:eastAsia="en-US"/>
        </w:rPr>
        <w:t xml:space="preserve"> розділу </w:t>
      </w:r>
      <w:r w:rsidR="00A02937">
        <w:rPr>
          <w:rFonts w:eastAsia="Calibri"/>
          <w:sz w:val="28"/>
          <w:szCs w:val="28"/>
          <w:lang w:val="en-US" w:eastAsia="en-US"/>
        </w:rPr>
        <w:t>XV</w:t>
      </w:r>
      <w:r w:rsidR="000A2F36">
        <w:rPr>
          <w:rFonts w:eastAsia="Calibri"/>
          <w:sz w:val="28"/>
          <w:szCs w:val="28"/>
          <w:lang w:val="uk-UA" w:eastAsia="en-US"/>
        </w:rPr>
        <w:t xml:space="preserve"> </w:t>
      </w:r>
      <w:r w:rsidR="005D2A4B">
        <w:rPr>
          <w:rFonts w:eastAsia="Calibri"/>
          <w:sz w:val="28"/>
          <w:szCs w:val="28"/>
          <w:lang w:val="uk-UA" w:eastAsia="en-US"/>
        </w:rPr>
        <w:t>викласти в такій редакції</w:t>
      </w:r>
      <w:r w:rsidR="000A2F36">
        <w:rPr>
          <w:rFonts w:eastAsia="Calibri"/>
          <w:sz w:val="28"/>
          <w:szCs w:val="28"/>
          <w:lang w:val="uk-UA" w:eastAsia="en-US"/>
        </w:rPr>
        <w:t>:</w:t>
      </w:r>
    </w:p>
    <w:p w14:paraId="7E171781" w14:textId="77777777" w:rsidR="00620F6D" w:rsidRDefault="005D2A4B" w:rsidP="00EE580D">
      <w:pPr>
        <w:pStyle w:val="a7"/>
        <w:tabs>
          <w:tab w:val="left" w:pos="1134"/>
          <w:tab w:val="left" w:pos="5387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7090E">
        <w:rPr>
          <w:sz w:val="28"/>
          <w:szCs w:val="28"/>
          <w:lang w:val="uk-UA"/>
        </w:rPr>
        <w:t>«</w:t>
      </w:r>
      <w:r w:rsidR="00EE580D" w:rsidRPr="00A7090E">
        <w:rPr>
          <w:sz w:val="28"/>
          <w:szCs w:val="28"/>
          <w:lang w:val="uk-UA"/>
        </w:rPr>
        <w:t>К</w:t>
      </w:r>
      <w:r w:rsidR="00023CC5" w:rsidRPr="00A7090E">
        <w:rPr>
          <w:sz w:val="28"/>
          <w:szCs w:val="28"/>
          <w:lang w:val="uk-UA"/>
        </w:rPr>
        <w:t xml:space="preserve">онтрольна картка на </w:t>
      </w:r>
      <w:r w:rsidR="00BA5099" w:rsidRPr="00A7090E">
        <w:rPr>
          <w:sz w:val="28"/>
          <w:szCs w:val="28"/>
          <w:lang w:val="uk-UA"/>
        </w:rPr>
        <w:t>тимчасове порушення благоустрою</w:t>
      </w:r>
      <w:r w:rsidR="00023CC5" w:rsidRPr="00A7090E">
        <w:rPr>
          <w:sz w:val="28"/>
          <w:szCs w:val="28"/>
          <w:lang w:val="uk-UA"/>
        </w:rPr>
        <w:t xml:space="preserve"> </w:t>
      </w:r>
      <w:r w:rsidR="00023CC5" w:rsidRPr="005D2A4B">
        <w:rPr>
          <w:sz w:val="28"/>
          <w:szCs w:val="28"/>
          <w:lang w:val="uk-UA"/>
        </w:rPr>
        <w:t xml:space="preserve">видається Департаментом міського благоустрою виконавчого органу Київської міської ради (Київської міської державної адміністрації) на підставі </w:t>
      </w:r>
      <w:r w:rsidR="003312DD">
        <w:rPr>
          <w:sz w:val="28"/>
          <w:szCs w:val="28"/>
          <w:lang w:val="uk-UA"/>
        </w:rPr>
        <w:t>заявки</w:t>
      </w:r>
      <w:r w:rsidR="00023CC5" w:rsidRPr="005D2A4B">
        <w:rPr>
          <w:sz w:val="28"/>
          <w:szCs w:val="28"/>
          <w:lang w:val="uk-UA"/>
        </w:rPr>
        <w:t xml:space="preserve"> та доданих до неї документів, що подається відповідною юридичною особою чи фізичною особою - підприємцем (або </w:t>
      </w:r>
      <w:r w:rsidR="00BB705F">
        <w:rPr>
          <w:sz w:val="28"/>
          <w:szCs w:val="28"/>
          <w:lang w:val="uk-UA"/>
        </w:rPr>
        <w:t xml:space="preserve">їх уповноваженим представником) </w:t>
      </w:r>
      <w:r w:rsidR="00620F6D" w:rsidRPr="00620F6D">
        <w:rPr>
          <w:sz w:val="28"/>
          <w:szCs w:val="28"/>
          <w:lang w:val="uk-UA"/>
        </w:rPr>
        <w:t>через центр надання адміністративних послуг</w:t>
      </w:r>
      <w:r w:rsidR="002625FA">
        <w:rPr>
          <w:sz w:val="28"/>
          <w:szCs w:val="28"/>
          <w:lang w:val="uk-UA"/>
        </w:rPr>
        <w:t xml:space="preserve"> або </w:t>
      </w:r>
      <w:r w:rsidR="002625FA" w:rsidRPr="00620F6D">
        <w:rPr>
          <w:sz w:val="28"/>
          <w:szCs w:val="28"/>
          <w:lang w:val="uk-UA"/>
        </w:rPr>
        <w:t>Єдиний державний вебпортал електронних послуг «Дія»</w:t>
      </w:r>
      <w:r w:rsidR="00EE580D">
        <w:rPr>
          <w:sz w:val="28"/>
          <w:szCs w:val="28"/>
          <w:lang w:val="uk-UA"/>
        </w:rPr>
        <w:t>.»</w:t>
      </w:r>
    </w:p>
    <w:p w14:paraId="56EDB084" w14:textId="77777777" w:rsidR="007939DC" w:rsidRPr="005C5098" w:rsidRDefault="007939DC" w:rsidP="007939DC">
      <w:pPr>
        <w:pStyle w:val="1"/>
        <w:spacing w:line="240" w:lineRule="auto"/>
        <w:ind w:firstLine="567"/>
        <w:rPr>
          <w:sz w:val="28"/>
          <w:szCs w:val="28"/>
        </w:rPr>
      </w:pPr>
      <w:r w:rsidRPr="005C5098">
        <w:rPr>
          <w:sz w:val="28"/>
          <w:szCs w:val="28"/>
        </w:rPr>
        <w:t>3. Оприлюднити це рішення у встановленому порядку.</w:t>
      </w:r>
    </w:p>
    <w:p w14:paraId="77998D25" w14:textId="77777777" w:rsidR="007939DC" w:rsidRPr="005C5098" w:rsidRDefault="007939DC" w:rsidP="007939DC">
      <w:pPr>
        <w:pStyle w:val="1"/>
        <w:spacing w:line="240" w:lineRule="auto"/>
        <w:rPr>
          <w:sz w:val="28"/>
          <w:szCs w:val="28"/>
        </w:rPr>
      </w:pPr>
      <w:r w:rsidRPr="005C5098">
        <w:rPr>
          <w:sz w:val="28"/>
          <w:szCs w:val="28"/>
          <w:lang w:val="ru-RU"/>
        </w:rPr>
        <w:t xml:space="preserve">4. </w:t>
      </w:r>
      <w:r w:rsidRPr="005C5098">
        <w:rPr>
          <w:sz w:val="28"/>
          <w:szCs w:val="28"/>
        </w:rPr>
        <w:t>Це рішення набирає чинності з дня його оприлюднення.</w:t>
      </w:r>
    </w:p>
    <w:p w14:paraId="58C8B26F" w14:textId="77777777" w:rsidR="003A5A20" w:rsidRPr="003A5A20" w:rsidRDefault="007939DC" w:rsidP="00C3504A">
      <w:pPr>
        <w:widowControl w:val="0"/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3A5A20" w:rsidRPr="003A5A20">
        <w:rPr>
          <w:rFonts w:eastAsia="Calibri"/>
          <w:sz w:val="28"/>
          <w:szCs w:val="28"/>
          <w:lang w:eastAsia="en-US"/>
        </w:rPr>
        <w:t>. Контроль за виконанням цього рішення покласти на</w:t>
      </w:r>
      <w:r w:rsidR="00F206EE">
        <w:rPr>
          <w:rFonts w:eastAsia="Calibri"/>
          <w:sz w:val="28"/>
          <w:szCs w:val="28"/>
          <w:lang w:eastAsia="en-US"/>
        </w:rPr>
        <w:t xml:space="preserve"> постійну комісію Київської міської ради з питань підприємництва, промисловості та міського благоустрою.</w:t>
      </w:r>
      <w:r w:rsidR="003A5A20" w:rsidRPr="003A5A20">
        <w:rPr>
          <w:rFonts w:eastAsia="Calibri"/>
          <w:sz w:val="28"/>
          <w:szCs w:val="28"/>
          <w:lang w:eastAsia="en-US"/>
        </w:rPr>
        <w:t xml:space="preserve"> </w:t>
      </w:r>
    </w:p>
    <w:p w14:paraId="26723F0B" w14:textId="77777777" w:rsidR="003A5A20" w:rsidRDefault="003A5A20" w:rsidP="00525FBE">
      <w:pPr>
        <w:ind w:right="-5" w:firstLine="567"/>
        <w:rPr>
          <w:sz w:val="28"/>
          <w:szCs w:val="28"/>
        </w:rPr>
      </w:pPr>
    </w:p>
    <w:p w14:paraId="07E93FFF" w14:textId="77777777" w:rsidR="00C32A63" w:rsidRDefault="00C32A63" w:rsidP="00922797">
      <w:pPr>
        <w:ind w:right="-5" w:firstLine="567"/>
        <w:rPr>
          <w:sz w:val="28"/>
          <w:szCs w:val="28"/>
        </w:rPr>
      </w:pPr>
    </w:p>
    <w:p w14:paraId="1A48D98E" w14:textId="77777777" w:rsidR="00CB747C" w:rsidRDefault="008446A0" w:rsidP="0076051E">
      <w:pPr>
        <w:ind w:right="-5" w:firstLine="567"/>
        <w:rPr>
          <w:sz w:val="28"/>
          <w:szCs w:val="28"/>
        </w:rPr>
      </w:pPr>
      <w:r>
        <w:rPr>
          <w:sz w:val="28"/>
          <w:szCs w:val="28"/>
        </w:rPr>
        <w:t>Київський міський г</w:t>
      </w:r>
      <w:r w:rsidR="00525FBE" w:rsidRPr="008446A0">
        <w:rPr>
          <w:sz w:val="28"/>
          <w:szCs w:val="28"/>
        </w:rPr>
        <w:t xml:space="preserve">олова            </w:t>
      </w:r>
      <w:r w:rsidR="00525FBE" w:rsidRPr="008446A0">
        <w:rPr>
          <w:sz w:val="28"/>
          <w:szCs w:val="28"/>
        </w:rPr>
        <w:tab/>
        <w:t xml:space="preserve">                              </w:t>
      </w:r>
      <w:r w:rsidR="00B85912">
        <w:rPr>
          <w:sz w:val="28"/>
          <w:szCs w:val="28"/>
        </w:rPr>
        <w:t xml:space="preserve">     </w:t>
      </w:r>
      <w:r w:rsidR="00525FBE" w:rsidRPr="008446A0">
        <w:rPr>
          <w:sz w:val="28"/>
          <w:szCs w:val="28"/>
        </w:rPr>
        <w:t>Віталій КЛИЧКО</w:t>
      </w:r>
    </w:p>
    <w:p w14:paraId="638B0362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lastRenderedPageBreak/>
        <w:t>Подання:</w:t>
      </w:r>
    </w:p>
    <w:p w14:paraId="670DBA10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14A7F47F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Директор Департаменту територіального</w:t>
      </w:r>
    </w:p>
    <w:p w14:paraId="0A5B6935" w14:textId="4FB404D1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контролю міста Києва                                                     Михайло Буділов </w:t>
      </w:r>
    </w:p>
    <w:p w14:paraId="6FDFCB27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      </w:t>
      </w:r>
    </w:p>
    <w:p w14:paraId="77817A25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Виконувач обов’язків начальник </w:t>
      </w:r>
    </w:p>
    <w:p w14:paraId="3D37DBB2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юридичного управління</w:t>
      </w:r>
    </w:p>
    <w:p w14:paraId="22F4180E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Департаменту територіального контролю</w:t>
      </w:r>
    </w:p>
    <w:p w14:paraId="094B8324" w14:textId="386ABEC6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міста Києва                                                                            Іван Картавий</w:t>
      </w:r>
    </w:p>
    <w:p w14:paraId="30F2BC71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6B341603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Погоджено:</w:t>
      </w:r>
    </w:p>
    <w:p w14:paraId="483D5E8F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75617C52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Голова постійної комісії Київської міської ради </w:t>
      </w:r>
    </w:p>
    <w:p w14:paraId="37EB56F7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з питань цифрової трансформації </w:t>
      </w:r>
    </w:p>
    <w:p w14:paraId="5A742143" w14:textId="41B9E5E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та регулювання надання публічних послуг                     Максим Нефьодов</w:t>
      </w:r>
    </w:p>
    <w:p w14:paraId="342CF7E2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3C2E6C33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Голова постійної комісії Київської міської ради </w:t>
      </w:r>
    </w:p>
    <w:p w14:paraId="5BF9A4DC" w14:textId="27DD7801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з питань власності та регуляторної політики            Михайло Присяжнюк</w:t>
      </w:r>
    </w:p>
    <w:p w14:paraId="13367EF1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2CB0900F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Голова постійної комісії Київської міської ради </w:t>
      </w:r>
    </w:p>
    <w:p w14:paraId="0C93653F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з питань підприємництва, промисловості </w:t>
      </w:r>
    </w:p>
    <w:p w14:paraId="0D9FD48B" w14:textId="2A800966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та міського благоустрою                                                     Ваган Товмасян</w:t>
      </w:r>
    </w:p>
    <w:p w14:paraId="47A983E1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4D352F18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Голова постійної комісії Київської міської ради</w:t>
      </w:r>
    </w:p>
    <w:p w14:paraId="0C5C9C31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з питань дотримання законності, правопорядку </w:t>
      </w:r>
    </w:p>
    <w:p w14:paraId="57E0A990" w14:textId="58ACBF2B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та зв'язків із силами безпеки і оборони                                Ігор Опадчий</w:t>
      </w:r>
    </w:p>
    <w:p w14:paraId="60D5E821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09372CA2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24B7F2E2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3FED8C23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1725F1DC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</w:p>
    <w:p w14:paraId="25BC41EA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Начальник управління</w:t>
      </w:r>
    </w:p>
    <w:p w14:paraId="4239824D" w14:textId="77777777" w:rsidR="003031F9" w:rsidRP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 xml:space="preserve">правового забезпечення діяльності </w:t>
      </w:r>
    </w:p>
    <w:p w14:paraId="55B924C4" w14:textId="3348AB13" w:rsidR="003031F9" w:rsidRDefault="003031F9" w:rsidP="003031F9">
      <w:pPr>
        <w:ind w:right="-5" w:firstLine="567"/>
        <w:rPr>
          <w:sz w:val="28"/>
          <w:szCs w:val="28"/>
        </w:rPr>
      </w:pPr>
      <w:r w:rsidRPr="003031F9">
        <w:rPr>
          <w:sz w:val="28"/>
          <w:szCs w:val="28"/>
        </w:rPr>
        <w:t>Київської міської ради                                                        Валентина Положишник</w:t>
      </w:r>
    </w:p>
    <w:sectPr w:rsidR="003031F9" w:rsidSect="00B71DC3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73E0AFC"/>
    <w:multiLevelType w:val="multilevel"/>
    <w:tmpl w:val="AB8452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"/>
      <w:lvlJc w:val="left"/>
      <w:pPr>
        <w:ind w:left="1140" w:hanging="6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cs="Times New Roman" w:hint="default"/>
      </w:rPr>
    </w:lvl>
  </w:abstractNum>
  <w:abstractNum w:abstractNumId="2" w15:restartNumberingAfterBreak="0">
    <w:nsid w:val="0A52160E"/>
    <w:multiLevelType w:val="multilevel"/>
    <w:tmpl w:val="CA7EC7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8" w:hanging="8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48" w:hanging="8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48" w:hanging="8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3" w15:restartNumberingAfterBreak="0">
    <w:nsid w:val="121C5FD5"/>
    <w:multiLevelType w:val="multilevel"/>
    <w:tmpl w:val="4CACB2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A8503C"/>
    <w:multiLevelType w:val="multilevel"/>
    <w:tmpl w:val="8ED297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76085C"/>
    <w:multiLevelType w:val="hybridMultilevel"/>
    <w:tmpl w:val="A6629E14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F81B60"/>
    <w:multiLevelType w:val="hybridMultilevel"/>
    <w:tmpl w:val="F25AFBA4"/>
    <w:lvl w:ilvl="0" w:tplc="F8321D5C">
      <w:start w:val="1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FA26DC3"/>
    <w:multiLevelType w:val="multilevel"/>
    <w:tmpl w:val="34BEBF9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47ED0EA9"/>
    <w:multiLevelType w:val="hybridMultilevel"/>
    <w:tmpl w:val="C012F348"/>
    <w:lvl w:ilvl="0" w:tplc="5A1C7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B06E2F"/>
    <w:multiLevelType w:val="multilevel"/>
    <w:tmpl w:val="AA52A9AE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0" w15:restartNumberingAfterBreak="0">
    <w:nsid w:val="5C2078E0"/>
    <w:multiLevelType w:val="hybridMultilevel"/>
    <w:tmpl w:val="ACD87612"/>
    <w:lvl w:ilvl="0" w:tplc="13D2BB66">
      <w:start w:val="2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73F2075"/>
    <w:multiLevelType w:val="hybridMultilevel"/>
    <w:tmpl w:val="BF2A4DA8"/>
    <w:lvl w:ilvl="0" w:tplc="F8321D5C">
      <w:start w:val="9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7B2D76"/>
    <w:multiLevelType w:val="multilevel"/>
    <w:tmpl w:val="A9E8A8DA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7E7946EE"/>
    <w:multiLevelType w:val="multilevel"/>
    <w:tmpl w:val="C9E4A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5738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763506">
    <w:abstractNumId w:val="2"/>
  </w:num>
  <w:num w:numId="3" w16cid:durableId="499388051">
    <w:abstractNumId w:val="1"/>
  </w:num>
  <w:num w:numId="4" w16cid:durableId="1580671384">
    <w:abstractNumId w:val="9"/>
  </w:num>
  <w:num w:numId="5" w16cid:durableId="1540972136">
    <w:abstractNumId w:val="12"/>
  </w:num>
  <w:num w:numId="6" w16cid:durableId="2039043850">
    <w:abstractNumId w:val="5"/>
  </w:num>
  <w:num w:numId="7" w16cid:durableId="385224149">
    <w:abstractNumId w:val="11"/>
  </w:num>
  <w:num w:numId="8" w16cid:durableId="1509373051">
    <w:abstractNumId w:val="6"/>
  </w:num>
  <w:num w:numId="9" w16cid:durableId="887761523">
    <w:abstractNumId w:val="10"/>
  </w:num>
  <w:num w:numId="10" w16cid:durableId="1769882181">
    <w:abstractNumId w:val="8"/>
  </w:num>
  <w:num w:numId="11" w16cid:durableId="977539568">
    <w:abstractNumId w:val="7"/>
  </w:num>
  <w:num w:numId="12" w16cid:durableId="1985886157">
    <w:abstractNumId w:val="13"/>
  </w:num>
  <w:num w:numId="13" w16cid:durableId="84040308">
    <w:abstractNumId w:val="4"/>
  </w:num>
  <w:num w:numId="14" w16cid:durableId="1178428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73"/>
    <w:rsid w:val="00023CC5"/>
    <w:rsid w:val="00094296"/>
    <w:rsid w:val="000A2F36"/>
    <w:rsid w:val="000D2CD5"/>
    <w:rsid w:val="000D7D05"/>
    <w:rsid w:val="000E0A98"/>
    <w:rsid w:val="000F5B39"/>
    <w:rsid w:val="00127E42"/>
    <w:rsid w:val="00127FDA"/>
    <w:rsid w:val="001B0A96"/>
    <w:rsid w:val="001B0CE4"/>
    <w:rsid w:val="001C4BCE"/>
    <w:rsid w:val="002017AD"/>
    <w:rsid w:val="00227673"/>
    <w:rsid w:val="00230E40"/>
    <w:rsid w:val="00236BC8"/>
    <w:rsid w:val="00260855"/>
    <w:rsid w:val="002625FA"/>
    <w:rsid w:val="00265029"/>
    <w:rsid w:val="002922BC"/>
    <w:rsid w:val="002C6BF5"/>
    <w:rsid w:val="002E1384"/>
    <w:rsid w:val="00302FCE"/>
    <w:rsid w:val="0030308A"/>
    <w:rsid w:val="003031F9"/>
    <w:rsid w:val="00315C22"/>
    <w:rsid w:val="00325E3D"/>
    <w:rsid w:val="003312DD"/>
    <w:rsid w:val="00337F17"/>
    <w:rsid w:val="003552E4"/>
    <w:rsid w:val="00356A2D"/>
    <w:rsid w:val="00363ED8"/>
    <w:rsid w:val="003764AF"/>
    <w:rsid w:val="00386BD9"/>
    <w:rsid w:val="00393A0A"/>
    <w:rsid w:val="003A5A20"/>
    <w:rsid w:val="003B19C8"/>
    <w:rsid w:val="003B6A3C"/>
    <w:rsid w:val="003D7207"/>
    <w:rsid w:val="003F0A0D"/>
    <w:rsid w:val="003F418E"/>
    <w:rsid w:val="003F5CC1"/>
    <w:rsid w:val="00411A6A"/>
    <w:rsid w:val="00415136"/>
    <w:rsid w:val="00432A24"/>
    <w:rsid w:val="004A13B7"/>
    <w:rsid w:val="004B1FB5"/>
    <w:rsid w:val="004B25B8"/>
    <w:rsid w:val="004C5F24"/>
    <w:rsid w:val="004F6B7F"/>
    <w:rsid w:val="0051330B"/>
    <w:rsid w:val="00525FBE"/>
    <w:rsid w:val="005633BC"/>
    <w:rsid w:val="00574F9D"/>
    <w:rsid w:val="00587C36"/>
    <w:rsid w:val="00596A17"/>
    <w:rsid w:val="005A15A8"/>
    <w:rsid w:val="005C6B45"/>
    <w:rsid w:val="005D19B3"/>
    <w:rsid w:val="005D2A4B"/>
    <w:rsid w:val="00616DDB"/>
    <w:rsid w:val="00620F6D"/>
    <w:rsid w:val="0065188D"/>
    <w:rsid w:val="006610DE"/>
    <w:rsid w:val="006A4733"/>
    <w:rsid w:val="006A56E6"/>
    <w:rsid w:val="006C088C"/>
    <w:rsid w:val="006F5233"/>
    <w:rsid w:val="00723ECD"/>
    <w:rsid w:val="00745F5F"/>
    <w:rsid w:val="0075625E"/>
    <w:rsid w:val="0076051E"/>
    <w:rsid w:val="00770FFB"/>
    <w:rsid w:val="00775C37"/>
    <w:rsid w:val="0078365A"/>
    <w:rsid w:val="007841CA"/>
    <w:rsid w:val="00784E7D"/>
    <w:rsid w:val="007939DC"/>
    <w:rsid w:val="00794687"/>
    <w:rsid w:val="007A7541"/>
    <w:rsid w:val="00802A08"/>
    <w:rsid w:val="00804C73"/>
    <w:rsid w:val="0081132D"/>
    <w:rsid w:val="008140D7"/>
    <w:rsid w:val="008446A0"/>
    <w:rsid w:val="00854F90"/>
    <w:rsid w:val="008779C7"/>
    <w:rsid w:val="008843D1"/>
    <w:rsid w:val="008914B7"/>
    <w:rsid w:val="008964E6"/>
    <w:rsid w:val="008B1132"/>
    <w:rsid w:val="008C4AC5"/>
    <w:rsid w:val="008D26FC"/>
    <w:rsid w:val="00922797"/>
    <w:rsid w:val="009370EA"/>
    <w:rsid w:val="00946172"/>
    <w:rsid w:val="00950F4D"/>
    <w:rsid w:val="00964ACF"/>
    <w:rsid w:val="0097181C"/>
    <w:rsid w:val="0097586C"/>
    <w:rsid w:val="009A13DD"/>
    <w:rsid w:val="009A195D"/>
    <w:rsid w:val="009A1A30"/>
    <w:rsid w:val="009B7ADC"/>
    <w:rsid w:val="009C5B47"/>
    <w:rsid w:val="009D4ECC"/>
    <w:rsid w:val="009E0F35"/>
    <w:rsid w:val="00A02937"/>
    <w:rsid w:val="00A030E4"/>
    <w:rsid w:val="00A15EF6"/>
    <w:rsid w:val="00A50D09"/>
    <w:rsid w:val="00A529FD"/>
    <w:rsid w:val="00A630BF"/>
    <w:rsid w:val="00A7090E"/>
    <w:rsid w:val="00AA0D56"/>
    <w:rsid w:val="00AC6FC5"/>
    <w:rsid w:val="00AD378E"/>
    <w:rsid w:val="00AD4CBF"/>
    <w:rsid w:val="00AD5DF0"/>
    <w:rsid w:val="00B16341"/>
    <w:rsid w:val="00B32DC0"/>
    <w:rsid w:val="00B463D3"/>
    <w:rsid w:val="00B60DC6"/>
    <w:rsid w:val="00B6495B"/>
    <w:rsid w:val="00B6596E"/>
    <w:rsid w:val="00B71DC3"/>
    <w:rsid w:val="00B82B67"/>
    <w:rsid w:val="00B85912"/>
    <w:rsid w:val="00B94AE6"/>
    <w:rsid w:val="00BA5099"/>
    <w:rsid w:val="00BB705F"/>
    <w:rsid w:val="00BD73F7"/>
    <w:rsid w:val="00BF5282"/>
    <w:rsid w:val="00BF79A0"/>
    <w:rsid w:val="00C12139"/>
    <w:rsid w:val="00C23C79"/>
    <w:rsid w:val="00C32A63"/>
    <w:rsid w:val="00C3504A"/>
    <w:rsid w:val="00C43B0A"/>
    <w:rsid w:val="00C636A0"/>
    <w:rsid w:val="00C6762B"/>
    <w:rsid w:val="00CA3311"/>
    <w:rsid w:val="00CB747C"/>
    <w:rsid w:val="00CC2F9E"/>
    <w:rsid w:val="00D60019"/>
    <w:rsid w:val="00D94E5C"/>
    <w:rsid w:val="00DB4ACF"/>
    <w:rsid w:val="00DB5DEE"/>
    <w:rsid w:val="00DD3184"/>
    <w:rsid w:val="00DE2DE7"/>
    <w:rsid w:val="00DE5587"/>
    <w:rsid w:val="00DF2F60"/>
    <w:rsid w:val="00DF61D2"/>
    <w:rsid w:val="00E106D2"/>
    <w:rsid w:val="00E21424"/>
    <w:rsid w:val="00E228D1"/>
    <w:rsid w:val="00E31B02"/>
    <w:rsid w:val="00E33946"/>
    <w:rsid w:val="00E5057D"/>
    <w:rsid w:val="00E76134"/>
    <w:rsid w:val="00E90130"/>
    <w:rsid w:val="00E909AD"/>
    <w:rsid w:val="00EC085B"/>
    <w:rsid w:val="00ED7837"/>
    <w:rsid w:val="00EE4AA3"/>
    <w:rsid w:val="00EE580D"/>
    <w:rsid w:val="00EF6088"/>
    <w:rsid w:val="00F00F00"/>
    <w:rsid w:val="00F206EE"/>
    <w:rsid w:val="00F36EEC"/>
    <w:rsid w:val="00F410FF"/>
    <w:rsid w:val="00F50B2C"/>
    <w:rsid w:val="00F579BF"/>
    <w:rsid w:val="00F73FFE"/>
    <w:rsid w:val="00F74CA2"/>
    <w:rsid w:val="00F910FE"/>
    <w:rsid w:val="00FA171B"/>
    <w:rsid w:val="00FB24C3"/>
    <w:rsid w:val="00FB425B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8F580"/>
  <w15:chartTrackingRefBased/>
  <w15:docId w15:val="{A19C1398-6C4E-403C-BD79-7C82AEB3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9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link w:val="20"/>
    <w:qFormat/>
    <w:rsid w:val="00F36EEC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0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659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List Paragraph"/>
    <w:basedOn w:val="a"/>
    <w:uiPriority w:val="99"/>
    <w:qFormat/>
    <w:rsid w:val="00B6596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C2F9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2F9E"/>
    <w:rPr>
      <w:rFonts w:ascii="Segoe UI" w:eastAsia="Times New Roman" w:hAnsi="Segoe UI" w:cs="Segoe UI"/>
      <w:sz w:val="18"/>
      <w:szCs w:val="18"/>
      <w:lang w:eastAsia="zh-CN"/>
    </w:rPr>
  </w:style>
  <w:style w:type="paragraph" w:styleId="a7">
    <w:name w:val="Normal (Web)"/>
    <w:basedOn w:val="a"/>
    <w:uiPriority w:val="99"/>
    <w:rsid w:val="00525FBE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20">
    <w:name w:val="Заголовок 2 Знак"/>
    <w:basedOn w:val="a0"/>
    <w:link w:val="2"/>
    <w:rsid w:val="00F36EEC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1">
    <w:name w:val="Звичайний1"/>
    <w:rsid w:val="007939DC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isselectedend">
    <w:name w:val="isselectedend"/>
    <w:basedOn w:val="a"/>
    <w:rsid w:val="00770FFB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8">
    <w:name w:val="Strong"/>
    <w:basedOn w:val="a0"/>
    <w:uiPriority w:val="22"/>
    <w:qFormat/>
    <w:rsid w:val="00770FFB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D6001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character" w:styleId="a9">
    <w:name w:val="Hyperlink"/>
    <w:basedOn w:val="a0"/>
    <w:uiPriority w:val="99"/>
    <w:unhideWhenUsed/>
    <w:rsid w:val="00E505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2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3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2AB123994A1424190C96D3B5BD41B62" ma:contentTypeVersion="2" ma:contentTypeDescription="Створення нового документа." ma:contentTypeScope="" ma:versionID="015956b9e30c61a4faa8c71251976823">
  <xsd:schema xmlns:xsd="http://www.w3.org/2001/XMLSchema" xmlns:xs="http://www.w3.org/2001/XMLSchema" xmlns:p="http://schemas.microsoft.com/office/2006/metadata/properties" xmlns:ns2="ba5b8ff1-a1d7-4e80-8fe6-d13c3b5b35fc" targetNamespace="http://schemas.microsoft.com/office/2006/metadata/properties" ma:root="true" ma:fieldsID="9afd87389c58779a20dbbfe0a6c10727" ns2:_="">
    <xsd:import namespace="ba5b8ff1-a1d7-4e80-8fe6-d13c3b5b35fc"/>
    <xsd:element name="properties">
      <xsd:complexType>
        <xsd:sequence>
          <xsd:element name="documentManagement">
            <xsd:complexType>
              <xsd:all>
                <xsd:element ref="ns2:RegNumber" minOccurs="0"/>
                <xsd:element ref="ns2:Answer" minOccurs="0"/>
                <xsd:element ref="ns2:RegDate" minOccurs="0"/>
                <xsd:element ref="ns2:Answer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b8ff1-a1d7-4e80-8fe6-d13c3b5b35fc" elementFormDefault="qualified">
    <xsd:import namespace="http://schemas.microsoft.com/office/2006/documentManagement/types"/>
    <xsd:import namespace="http://schemas.microsoft.com/office/infopath/2007/PartnerControls"/>
    <xsd:element name="RegNumber" ma:index="8" nillable="true" ma:displayName="Реєстраційний номер" ma:internalName="RegNumber">
      <xsd:simpleType>
        <xsd:restriction base="dms:Text">
          <xsd:maxLength value="255"/>
        </xsd:restriction>
      </xsd:simpleType>
    </xsd:element>
    <xsd:element name="Answer" ma:index="9" nillable="true" ma:displayName="Відповідь" ma:internalName="Answer" ma:readOnly="false">
      <xsd:simpleType>
        <xsd:restriction base="dms:Note"/>
      </xsd:simpleType>
    </xsd:element>
    <xsd:element name="RegDate" ma:index="10" nillable="true" ma:displayName="Дата реєстрації" ma:format="DateOnly" ma:internalName="RegDate">
      <xsd:simpleType>
        <xsd:restriction base="dms:DateTime"/>
      </xsd:simpleType>
    </xsd:element>
    <xsd:element name="AnswerID" ma:index="11" nillable="true" ma:displayName="AnswerID" ma:internalName="AnswerID">
      <xsd:simpleType>
        <xsd:restriction base="dms:Text">
          <xsd:maxLength value="255"/>
        </xsd:restriction>
      </xsd:simpleType>
    </xsd:element>
    <xsd:element name="SharedWithUsers" ma:index="1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Number xmlns="ba5b8ff1-a1d7-4e80-8fe6-d13c3b5b35fc">1/28/13.1.3/1595</RegNumber>
    <AnswerID xmlns="ba5b8ff1-a1d7-4e80-8fe6-d13c3b5b35fc" xsi:nil="true"/>
    <RegDate xmlns="ba5b8ff1-a1d7-4e80-8fe6-d13c3b5b35fc">2024-03-12T14:46:05+00:00</RegDate>
    <Answer xmlns="ba5b8ff1-a1d7-4e80-8fe6-d13c3b5b35fc" xsi:nil="true"/>
  </documentManagement>
</p:properties>
</file>

<file path=customXml/itemProps1.xml><?xml version="1.0" encoding="utf-8"?>
<ds:datastoreItem xmlns:ds="http://schemas.openxmlformats.org/officeDocument/2006/customXml" ds:itemID="{07F19115-5FAE-42A6-8869-9444EDB54D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40B7DE-5D0F-443D-B412-385070DDC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b8ff1-a1d7-4e80-8fe6-d13c3b5b3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3F3903-BD49-4779-9260-38F8A574F2F9}">
  <ds:schemaRefs>
    <ds:schemaRef ds:uri="http://schemas.microsoft.com/office/2006/metadata/properties"/>
    <ds:schemaRef ds:uri="http://schemas.microsoft.com/office/infopath/2007/PartnerControls"/>
    <ds:schemaRef ds:uri="ba5b8ff1-a1d7-4e80-8fe6-d13c3b5b35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1785</Words>
  <Characters>1019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Швиденко Вікторія Анатоліївна</dc:creator>
  <cp:keywords/>
  <dc:description/>
  <cp:lastModifiedBy>Грушецька Тетяна Олександрівна</cp:lastModifiedBy>
  <cp:revision>25</cp:revision>
  <cp:lastPrinted>2026-07-28T06:58:00Z</cp:lastPrinted>
  <dcterms:created xsi:type="dcterms:W3CDTF">2026-07-28T05:12:00Z</dcterms:created>
  <dcterms:modified xsi:type="dcterms:W3CDTF">2026-08-05T11:47:00Z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0x01010072AB123994A1424190C96D3B5BD41B62</vt:lpwstr>
  </property>
  <property fmtid="{D5CDD505-2E9C-101B-9397-08002B2CF9AE}" pid="3" name="_docset_NoMedatataSyncRequired">
    <vt:lpwstr>False</vt:lpwstr>
  </property>
</Properties>
</file>