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2D7637E3" w:rsidR="00471A1C" w:rsidRPr="002B51A1" w:rsidRDefault="0010041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 w:rsidR="00471A1C">
        <w:rPr>
          <w:rFonts w:ascii="Times New Roman" w:hAnsi="Times New Roman" w:cs="Times New Roman"/>
          <w:sz w:val="28"/>
          <w:szCs w:val="24"/>
        </w:rPr>
        <w:t>я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</w:t>
      </w:r>
      <w:r w:rsidR="00471A1C">
        <w:rPr>
          <w:rFonts w:ascii="Times New Roman" w:hAnsi="Times New Roman" w:cs="Times New Roman"/>
          <w:sz w:val="28"/>
          <w:szCs w:val="24"/>
          <w:lang w:val="en-US"/>
        </w:rPr>
        <w:t>IX</w:t>
      </w:r>
      <w:r w:rsidR="00471A1C"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471A1C"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6896259D" w14:textId="77777777" w:rsidR="00F90B2C" w:rsidRDefault="00F90B2C" w:rsidP="005138A9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7068502" w14:textId="200B3252" w:rsidR="005138A9" w:rsidRDefault="005138A9" w:rsidP="005138A9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ПРОЄКТ</w:t>
      </w:r>
    </w:p>
    <w:p w14:paraId="10295D6B" w14:textId="5199944B" w:rsidR="005138A9" w:rsidRDefault="005138A9" w:rsidP="00704B88">
      <w:pPr>
        <w:tabs>
          <w:tab w:val="left" w:pos="5245"/>
        </w:tabs>
        <w:spacing w:after="0" w:line="240" w:lineRule="auto"/>
        <w:ind w:left="567" w:right="453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345A8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Про зарахування до комунальної власності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т</w:t>
      </w:r>
      <w:r w:rsidRPr="00345A8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ериторіальної громади міста Києва </w:t>
      </w:r>
      <w:r w:rsidR="00CD7E0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окремих об’єктів благоустрою </w:t>
      </w:r>
    </w:p>
    <w:p w14:paraId="654F4A83" w14:textId="77777777" w:rsidR="005138A9" w:rsidRPr="00345A8A" w:rsidRDefault="005138A9" w:rsidP="005138A9">
      <w:pPr>
        <w:tabs>
          <w:tab w:val="left" w:pos="5245"/>
        </w:tabs>
        <w:spacing w:after="0" w:line="240" w:lineRule="auto"/>
        <w:ind w:left="567" w:right="4252"/>
        <w:jc w:val="both"/>
        <w:rPr>
          <w:rFonts w:ascii="Times New Roman" w:eastAsia="Times New Roman" w:hAnsi="Times New Roman" w:cs="Times New Roman"/>
          <w:b/>
          <w:strike/>
          <w:sz w:val="28"/>
          <w:szCs w:val="28"/>
          <w:lang w:eastAsia="uk-UA"/>
        </w:rPr>
      </w:pPr>
    </w:p>
    <w:p w14:paraId="57DA1EE1" w14:textId="0839C2EC" w:rsidR="005138A9" w:rsidRPr="00345A8A" w:rsidRDefault="005138A9" w:rsidP="005138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70BEF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Відповідно до статті 327 Ц</w:t>
      </w:r>
      <w:r w:rsidR="00CB0503" w:rsidRPr="00E70BEF">
        <w:rPr>
          <w:rFonts w:ascii="Times New Roman" w:eastAsia="Times New Roman" w:hAnsi="Times New Roman" w:cs="Times New Roman"/>
          <w:sz w:val="28"/>
          <w:szCs w:val="28"/>
          <w:lang w:eastAsia="uk-UA"/>
        </w:rPr>
        <w:t>ивільного кодексу України, статей</w:t>
      </w:r>
      <w:r w:rsidRPr="00E70B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60 </w:t>
      </w:r>
      <w:r w:rsidR="00CB0503" w:rsidRPr="00E70BEF">
        <w:rPr>
          <w:rFonts w:ascii="Times New Roman" w:eastAsia="Times New Roman" w:hAnsi="Times New Roman" w:cs="Times New Roman"/>
          <w:sz w:val="28"/>
          <w:szCs w:val="28"/>
          <w:lang w:eastAsia="uk-UA"/>
        </w:rPr>
        <w:t>та 60</w:t>
      </w:r>
      <w:r w:rsidR="00CB0503" w:rsidRPr="00E70BEF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uk-UA"/>
        </w:rPr>
        <w:t>1</w:t>
      </w:r>
      <w:r w:rsidR="00CB0503" w:rsidRPr="00E70B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E70BEF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Закону України «Про місцеве самоврядування в Україні»,</w:t>
      </w:r>
      <w:r w:rsidR="00646FE0" w:rsidRPr="008463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E70B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474439">
        <w:rPr>
          <w:rFonts w:ascii="Times New Roman" w:eastAsia="Times New Roman" w:hAnsi="Times New Roman" w:cs="Times New Roman"/>
          <w:sz w:val="28"/>
          <w:szCs w:val="28"/>
          <w:lang w:eastAsia="uk-UA"/>
        </w:rPr>
        <w:t>З</w:t>
      </w:r>
      <w:r w:rsidR="00646FE0" w:rsidRPr="00E70BEF">
        <w:rPr>
          <w:rFonts w:ascii="Times New Roman" w:eastAsia="Times New Roman" w:hAnsi="Times New Roman" w:cs="Times New Roman"/>
          <w:sz w:val="28"/>
          <w:szCs w:val="28"/>
          <w:lang w:eastAsia="uk-UA"/>
        </w:rPr>
        <w:t>акон</w:t>
      </w:r>
      <w:r w:rsidR="0047443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</w:t>
      </w:r>
      <w:r w:rsidR="00646FE0" w:rsidRPr="00E70BEF">
        <w:rPr>
          <w:rFonts w:ascii="Times New Roman" w:eastAsia="Times New Roman" w:hAnsi="Times New Roman" w:cs="Times New Roman"/>
          <w:sz w:val="28"/>
          <w:szCs w:val="28"/>
          <w:lang w:eastAsia="uk-UA"/>
        </w:rPr>
        <w:t>України «Про</w:t>
      </w:r>
      <w:r w:rsidR="00CB0503" w:rsidRPr="00E70BEF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r w:rsidR="00646FE0" w:rsidRPr="00E70BEF">
        <w:rPr>
          <w:rFonts w:ascii="Times New Roman" w:eastAsia="Times New Roman" w:hAnsi="Times New Roman" w:cs="Times New Roman"/>
          <w:sz w:val="28"/>
          <w:szCs w:val="28"/>
          <w:lang w:eastAsia="uk-UA"/>
        </w:rPr>
        <w:t>особливості регулювання діяльності юридичних осіб окремих організаційно-правових</w:t>
      </w:r>
      <w:r w:rsidR="00CB0503" w:rsidRPr="00E70B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форм у перехідний період та об’єднань</w:t>
      </w:r>
      <w:r w:rsidR="00646FE0" w:rsidRPr="00E70B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юридичних осіб»</w:t>
      </w:r>
      <w:r w:rsidR="0047443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E70BEF">
        <w:rPr>
          <w:rFonts w:ascii="Times New Roman" w:eastAsia="Times New Roman" w:hAnsi="Times New Roman" w:cs="Times New Roman"/>
          <w:sz w:val="28"/>
          <w:szCs w:val="28"/>
          <w:lang w:eastAsia="uk-UA"/>
        </w:rPr>
        <w:t>п</w:t>
      </w:r>
      <w:r w:rsidR="003F3989" w:rsidRPr="00E70BEF">
        <w:rPr>
          <w:rFonts w:ascii="Times New Roman" w:hAnsi="Times New Roman" w:cs="Times New Roman"/>
          <w:sz w:val="28"/>
          <w:szCs w:val="28"/>
        </w:rPr>
        <w:t xml:space="preserve">останови Кабінету Міністрів України від 08 вересня 2025 року № 1103 «Про </w:t>
      </w:r>
      <w:r w:rsidR="003F3989" w:rsidRPr="00E70BEF">
        <w:rPr>
          <w:rFonts w:ascii="Times New Roman" w:hAnsi="Times New Roman" w:cs="Times New Roman"/>
          <w:color w:val="000000"/>
          <w:sz w:val="28"/>
          <w:szCs w:val="28"/>
        </w:rPr>
        <w:t xml:space="preserve">затвердження Порядку передачі державного та комунального майна на праві узуфрукта державного або комунального майна, здійснення контролю за використанням такого майна», </w:t>
      </w:r>
      <w:r w:rsidR="00646FE0" w:rsidRPr="00E70B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 </w:t>
      </w:r>
      <w:r w:rsidRPr="00E70B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метою належного </w:t>
      </w:r>
      <w:r w:rsidR="00E70BEF">
        <w:rPr>
          <w:rFonts w:ascii="Times New Roman" w:eastAsia="Times New Roman" w:hAnsi="Times New Roman" w:cs="Times New Roman"/>
          <w:sz w:val="28"/>
          <w:szCs w:val="28"/>
          <w:lang w:eastAsia="uk-UA"/>
        </w:rPr>
        <w:t>утримання та раціонального використання об’єктів благоустрою з урахуванням особливостей їх використання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Київська міська рада </w:t>
      </w:r>
    </w:p>
    <w:p w14:paraId="65DF82AA" w14:textId="77777777" w:rsidR="005138A9" w:rsidRPr="00345A8A" w:rsidRDefault="005138A9" w:rsidP="005138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AA4A74C" w14:textId="77777777" w:rsidR="005138A9" w:rsidRDefault="005138A9" w:rsidP="005138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345A8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ВИРІШИЛА:</w:t>
      </w:r>
    </w:p>
    <w:p w14:paraId="0CA93A3A" w14:textId="77777777" w:rsidR="00646FE0" w:rsidRDefault="00646FE0" w:rsidP="005138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D56C0F6" w14:textId="55C2C1CA" w:rsidR="00E8485A" w:rsidRDefault="005138A9" w:rsidP="008D67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1. Зарахувати до комунальної власності територіальної громади міста Києва </w:t>
      </w:r>
      <w:r w:rsidR="004E46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прибудинкові території та внутрішньоквартальні проїзди та віднести до сфери управління Оболонської районної в місті Києві державної адміністрації згідно з додатком 1 до цього рішення. </w:t>
      </w:r>
    </w:p>
    <w:p w14:paraId="75BDA652" w14:textId="1FB7CECB" w:rsidR="00194681" w:rsidRPr="00FD0F4D" w:rsidRDefault="005138A9" w:rsidP="005138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uk-UA"/>
        </w:rPr>
      </w:pP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2. Зарахувати до комунальної власності територіальної громади міста Києва </w:t>
      </w:r>
      <w:r w:rsidR="00FD0F4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майданчики для паркування транспортних засобів </w:t>
      </w:r>
      <w:r w:rsidRPr="00FD0F4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та </w:t>
      </w:r>
      <w:r w:rsidR="00194681" w:rsidRPr="00FD0F4D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передати</w:t>
      </w:r>
      <w:r w:rsidRPr="00FD0F4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праві </w:t>
      </w:r>
      <w:r w:rsidR="000B6BA0" w:rsidRPr="00FD0F4D">
        <w:rPr>
          <w:rFonts w:ascii="Times New Roman" w:eastAsia="Times New Roman" w:hAnsi="Times New Roman" w:cs="Times New Roman"/>
          <w:sz w:val="28"/>
          <w:szCs w:val="28"/>
          <w:lang w:eastAsia="uk-UA"/>
        </w:rPr>
        <w:t>узуфрукта ком</w:t>
      </w:r>
      <w:bookmarkStart w:id="0" w:name="_GoBack"/>
      <w:bookmarkEnd w:id="0"/>
      <w:r w:rsidR="000B6BA0" w:rsidRPr="00FD0F4D">
        <w:rPr>
          <w:rFonts w:ascii="Times New Roman" w:eastAsia="Times New Roman" w:hAnsi="Times New Roman" w:cs="Times New Roman"/>
          <w:sz w:val="28"/>
          <w:szCs w:val="28"/>
          <w:lang w:eastAsia="uk-UA"/>
        </w:rPr>
        <w:t>унального майна</w:t>
      </w:r>
      <w:r w:rsidRPr="00FD0F4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194681" w:rsidRPr="00FD0F4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безстроково </w:t>
      </w:r>
      <w:r w:rsidR="00194681" w:rsidRPr="00FD0F4D">
        <w:rPr>
          <w:rFonts w:ascii="Times New Roman" w:hAnsi="Times New Roman" w:cs="Times New Roman"/>
          <w:sz w:val="28"/>
          <w:szCs w:val="28"/>
        </w:rPr>
        <w:t xml:space="preserve">юридичним особам, єдиним учасником (засновником) яких є територіальна громада міста Києва, </w:t>
      </w:r>
      <w:r w:rsidR="00194681" w:rsidRPr="00FD0F4D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uk-UA"/>
        </w:rPr>
        <w:t>віднесеним до</w:t>
      </w:r>
      <w:r w:rsidRPr="00FD0F4D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uk-UA"/>
        </w:rPr>
        <w:t xml:space="preserve"> </w:t>
      </w:r>
      <w:r w:rsidR="00194681" w:rsidRPr="00FD0F4D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uk-UA"/>
        </w:rPr>
        <w:t xml:space="preserve">сфери управління </w:t>
      </w:r>
      <w:r w:rsidRPr="00FD0F4D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uk-UA"/>
        </w:rPr>
        <w:t>виконавчого органу Київської міської ради (Київської міської державної адміністрації)</w:t>
      </w:r>
      <w:r w:rsidR="00194681" w:rsidRPr="00FD0F4D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uk-UA"/>
        </w:rPr>
        <w:t xml:space="preserve"> для здійснення господарської діяльності, визначеної відповідними статутами, а саме:</w:t>
      </w:r>
    </w:p>
    <w:p w14:paraId="7EC5072C" w14:textId="643721E1" w:rsidR="005138A9" w:rsidRPr="008B42C6" w:rsidRDefault="00194681" w:rsidP="005138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B42C6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uk-UA"/>
        </w:rPr>
        <w:t>2.1</w:t>
      </w:r>
      <w:r w:rsidR="00AB07FF" w:rsidRPr="008B42C6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uk-UA"/>
        </w:rPr>
        <w:t>.</w:t>
      </w:r>
      <w:r w:rsidR="005138A9" w:rsidRPr="008B42C6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uk-UA"/>
        </w:rPr>
        <w:t xml:space="preserve"> </w:t>
      </w:r>
      <w:r w:rsidRPr="008B42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Комунальному </w:t>
      </w:r>
      <w:r w:rsidRPr="008B42C6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uk-UA"/>
        </w:rPr>
        <w:t xml:space="preserve">підприємству </w:t>
      </w:r>
      <w:r w:rsidR="001E0748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uk-UA"/>
        </w:rPr>
        <w:t xml:space="preserve">«Київтранспарксервіс» </w:t>
      </w:r>
      <w:r w:rsidR="001B039D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uk-UA"/>
        </w:rPr>
        <w:t xml:space="preserve">(ідентифікаційний код юридичної особи в ЄДРПОУ 35210739) згідно з </w:t>
      </w:r>
      <w:r w:rsidR="005138A9" w:rsidRPr="008B42C6">
        <w:rPr>
          <w:rFonts w:ascii="Times New Roman" w:eastAsia="Times New Roman" w:hAnsi="Times New Roman" w:cs="Times New Roman"/>
          <w:sz w:val="28"/>
          <w:szCs w:val="28"/>
          <w:lang w:eastAsia="uk-UA"/>
        </w:rPr>
        <w:t>згідно з додатком</w:t>
      </w:r>
      <w:r w:rsidR="001E074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 2 </w:t>
      </w:r>
      <w:r w:rsidR="005138A9" w:rsidRPr="008B42C6">
        <w:rPr>
          <w:rFonts w:ascii="Times New Roman" w:eastAsia="Times New Roman" w:hAnsi="Times New Roman" w:cs="Times New Roman"/>
          <w:sz w:val="28"/>
          <w:szCs w:val="28"/>
          <w:lang w:eastAsia="uk-UA"/>
        </w:rPr>
        <w:t>до цього рішення</w:t>
      </w:r>
      <w:r w:rsidRPr="008B42C6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14:paraId="2F9AD434" w14:textId="593185C6" w:rsidR="008415C7" w:rsidRPr="008B42C6" w:rsidRDefault="00194681" w:rsidP="00BE2B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B42C6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2.2</w:t>
      </w:r>
      <w:r w:rsidR="00AB07FF" w:rsidRPr="008B42C6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9E0AFE" w:rsidRPr="008B42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D360A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Комунальному підприємству по ремонту і утриманню мостів і шляхів м. Києва «Київавтошляхміст» </w:t>
      </w:r>
      <w:r w:rsidR="00F42CD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(ідентифікаційний код юридичної особи в ЄДРПОУ </w:t>
      </w:r>
      <w:r w:rsidR="0074398B" w:rsidRPr="005355AC">
        <w:rPr>
          <w:rFonts w:ascii="Times New Roman" w:hAnsi="Times New Roman" w:cs="Times New Roman"/>
          <w:color w:val="000000" w:themeColor="text1"/>
          <w:sz w:val="28"/>
          <w:szCs w:val="28"/>
        </w:rPr>
        <w:t>03359018</w:t>
      </w:r>
      <w:r w:rsidR="007439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D360A4">
        <w:rPr>
          <w:rFonts w:ascii="Times New Roman" w:eastAsia="Times New Roman" w:hAnsi="Times New Roman" w:cs="Times New Roman"/>
          <w:sz w:val="28"/>
          <w:szCs w:val="28"/>
          <w:lang w:eastAsia="uk-UA"/>
        </w:rPr>
        <w:t>згідно з додатком 3</w:t>
      </w:r>
      <w:r w:rsidR="00877D0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 цього рішення</w:t>
      </w:r>
      <w:r w:rsidR="00D360A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</w:p>
    <w:p w14:paraId="0E3BA13E" w14:textId="7CDA0B84" w:rsidR="005138A9" w:rsidRDefault="005138A9" w:rsidP="005138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3. </w:t>
      </w:r>
      <w:r w:rsidR="00D64C47">
        <w:rPr>
          <w:rFonts w:ascii="Times New Roman" w:eastAsia="Times New Roman" w:hAnsi="Times New Roman" w:cs="Times New Roman"/>
          <w:sz w:val="28"/>
          <w:szCs w:val="28"/>
          <w:lang w:eastAsia="uk-UA"/>
        </w:rPr>
        <w:t>Оболонській районній в місті Києві державній адміністрації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14:paraId="0AF03832" w14:textId="11E90226" w:rsidR="005138A9" w:rsidRPr="00D64C47" w:rsidRDefault="005138A9" w:rsidP="005138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3.1. Визначити балансоутримувачів </w:t>
      </w:r>
      <w:bookmarkStart w:id="1" w:name="_Hlk188605035"/>
      <w:r w:rsidR="003A18F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об’єктів благоустрою, </w:t>
      </w:r>
      <w:bookmarkEnd w:id="1"/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>зазначених у пункті 1 цього рішення</w:t>
      </w:r>
      <w:r w:rsidR="00D64C47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для забезпечення їх належного утримання та </w:t>
      </w:r>
      <w:r w:rsidRPr="00D64C47">
        <w:rPr>
          <w:rFonts w:ascii="Times New Roman" w:eastAsia="Times New Roman" w:hAnsi="Times New Roman" w:cs="Times New Roman"/>
          <w:sz w:val="28"/>
          <w:szCs w:val="28"/>
          <w:lang w:eastAsia="uk-UA"/>
        </w:rPr>
        <w:t>експлуатації.</w:t>
      </w:r>
    </w:p>
    <w:p w14:paraId="3B8FEBBC" w14:textId="1D6F9E17" w:rsidR="00D7782F" w:rsidRDefault="005138A9" w:rsidP="00BE2B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64C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3.2. </w:t>
      </w:r>
      <w:r w:rsidR="00194681" w:rsidRPr="00D64C47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Передати на праві узуфрукта комунального майна безстроково</w:t>
      </w:r>
      <w:r w:rsidRPr="00D64C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E8485A" w:rsidRPr="00D64C47">
        <w:rPr>
          <w:rFonts w:ascii="Times New Roman" w:eastAsia="Times New Roman" w:hAnsi="Times New Roman" w:cs="Times New Roman"/>
          <w:sz w:val="28"/>
          <w:szCs w:val="28"/>
          <w:lang w:eastAsia="uk-UA"/>
        </w:rPr>
        <w:t>з визначеною справедливою вартістю</w:t>
      </w:r>
      <w:r w:rsidR="002174CC" w:rsidRPr="00D64C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463249">
        <w:rPr>
          <w:rFonts w:ascii="Times New Roman" w:eastAsia="Times New Roman" w:hAnsi="Times New Roman" w:cs="Times New Roman"/>
          <w:sz w:val="28"/>
          <w:szCs w:val="28"/>
          <w:lang w:eastAsia="uk-UA"/>
        </w:rPr>
        <w:t>об’єкти</w:t>
      </w:r>
      <w:r w:rsidR="00D64C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благоустрою, </w:t>
      </w:r>
      <w:r w:rsidRPr="00D64C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зазначені у пункті 1 цього рішення </w:t>
      </w:r>
      <w:r w:rsidR="003F3989" w:rsidRPr="00D64C47">
        <w:rPr>
          <w:rFonts w:ascii="Times New Roman" w:hAnsi="Times New Roman" w:cs="Times New Roman"/>
          <w:sz w:val="28"/>
          <w:szCs w:val="28"/>
        </w:rPr>
        <w:t>юридичним особам, єдиним учасником (засновником) яких є територіальна громада міста Києва</w:t>
      </w:r>
      <w:r w:rsidRPr="00D64C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що віднесені до сфери управління </w:t>
      </w:r>
      <w:r w:rsidR="00463249">
        <w:rPr>
          <w:rFonts w:ascii="Times New Roman" w:eastAsia="Times New Roman" w:hAnsi="Times New Roman" w:cs="Times New Roman"/>
          <w:sz w:val="28"/>
          <w:szCs w:val="28"/>
          <w:lang w:eastAsia="uk-UA"/>
        </w:rPr>
        <w:t>Оболонської районної в місті Києві державної адміністрації</w:t>
      </w:r>
      <w:r w:rsidR="003F3989" w:rsidRPr="00D64C47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Pr="00D64C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для забезпечення їх належного утримання та експлуатації.</w:t>
      </w:r>
    </w:p>
    <w:p w14:paraId="31D25B77" w14:textId="7045A076" w:rsidR="008415C7" w:rsidRPr="00221460" w:rsidRDefault="008D678A" w:rsidP="00841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4</w:t>
      </w:r>
      <w:r w:rsidR="008415C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="008415C7" w:rsidRPr="00CE12DD">
        <w:rPr>
          <w:rFonts w:ascii="Times New Roman" w:eastAsia="Times New Roman" w:hAnsi="Times New Roman" w:cs="Times New Roman"/>
          <w:sz w:val="28"/>
          <w:szCs w:val="28"/>
          <w:lang w:eastAsia="uk-UA"/>
        </w:rPr>
        <w:t>Зарахувати до комунальної власності територіальної громади міста Києва</w:t>
      </w:r>
      <w:r w:rsidR="008415C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ділян</w:t>
      </w:r>
      <w:r w:rsidR="00BE2B57">
        <w:rPr>
          <w:rFonts w:ascii="Times New Roman" w:hAnsi="Times New Roman" w:cs="Times New Roman"/>
          <w:sz w:val="28"/>
          <w:szCs w:val="28"/>
        </w:rPr>
        <w:t>к</w:t>
      </w:r>
      <w:r w:rsidR="00BE2B57">
        <w:rPr>
          <w:rFonts w:ascii="Times New Roman" w:hAnsi="Times New Roman" w:cs="Times New Roman"/>
          <w:sz w:val="28"/>
          <w:szCs w:val="28"/>
        </w:rPr>
        <w:t>и</w:t>
      </w:r>
      <w:r w:rsidR="00BE2B57">
        <w:rPr>
          <w:rFonts w:ascii="Times New Roman" w:hAnsi="Times New Roman" w:cs="Times New Roman"/>
          <w:sz w:val="28"/>
          <w:szCs w:val="28"/>
        </w:rPr>
        <w:t xml:space="preserve"> вулично-дорожньої мережі</w:t>
      </w:r>
      <w:r w:rsidR="00BE2B57" w:rsidRPr="008415C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BE2B5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 адресами </w:t>
      </w:r>
      <w:r w:rsidR="008415C7" w:rsidRPr="008415C7">
        <w:rPr>
          <w:rFonts w:ascii="Times New Roman" w:eastAsia="Times New Roman" w:hAnsi="Times New Roman" w:cs="Times New Roman"/>
          <w:sz w:val="28"/>
          <w:szCs w:val="28"/>
          <w:lang w:eastAsia="uk-UA"/>
        </w:rPr>
        <w:t>вул. Кожум’яцька,</w:t>
      </w:r>
      <w:r w:rsidR="008415C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BE2B57">
        <w:rPr>
          <w:rFonts w:ascii="Times New Roman" w:eastAsia="Times New Roman" w:hAnsi="Times New Roman" w:cs="Times New Roman"/>
          <w:sz w:val="28"/>
          <w:szCs w:val="28"/>
          <w:lang w:eastAsia="uk-UA"/>
        </w:rPr>
        <w:t>вул. </w:t>
      </w:r>
      <w:r w:rsidR="008415C7" w:rsidRPr="008415C7">
        <w:rPr>
          <w:rFonts w:ascii="Times New Roman" w:eastAsia="Times New Roman" w:hAnsi="Times New Roman" w:cs="Times New Roman"/>
          <w:sz w:val="28"/>
          <w:szCs w:val="28"/>
          <w:lang w:eastAsia="uk-UA"/>
        </w:rPr>
        <w:t>Воздвиженська, вул. Гончарна</w:t>
      </w:r>
      <w:r w:rsidR="008415C7" w:rsidRPr="008415C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8415C7" w:rsidRPr="008415C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 </w:t>
      </w:r>
      <w:r w:rsidR="008415C7" w:rsidRPr="008415C7">
        <w:rPr>
          <w:rFonts w:ascii="Times New Roman" w:eastAsia="Times New Roman" w:hAnsi="Times New Roman" w:cs="Times New Roman"/>
          <w:sz w:val="28"/>
          <w:szCs w:val="28"/>
          <w:lang w:eastAsia="uk-UA"/>
        </w:rPr>
        <w:t>Подільському</w:t>
      </w:r>
      <w:r w:rsidR="008415C7">
        <w:rPr>
          <w:rFonts w:ascii="Times New Roman" w:hAnsi="Times New Roman" w:cs="Times New Roman"/>
          <w:sz w:val="28"/>
          <w:szCs w:val="28"/>
        </w:rPr>
        <w:t xml:space="preserve"> районі міста Києва. </w:t>
      </w:r>
    </w:p>
    <w:p w14:paraId="7D9E027C" w14:textId="71A62F86" w:rsidR="008415C7" w:rsidRDefault="008D678A" w:rsidP="00BE2B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4</w:t>
      </w:r>
      <w:r w:rsidR="00BE2B57">
        <w:rPr>
          <w:rFonts w:ascii="Times New Roman" w:eastAsia="Times New Roman" w:hAnsi="Times New Roman" w:cs="Times New Roman"/>
          <w:sz w:val="28"/>
          <w:szCs w:val="28"/>
          <w:lang w:eastAsia="uk-UA"/>
        </w:rPr>
        <w:t>.1</w:t>
      </w:r>
      <w:r w:rsidR="008415C7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Передати на праві узуфрукта </w:t>
      </w:r>
      <w:r w:rsidR="008415C7" w:rsidRPr="003558B9">
        <w:rPr>
          <w:rFonts w:ascii="Times New Roman" w:hAnsi="Times New Roman" w:cs="Times New Roman"/>
          <w:sz w:val="28"/>
        </w:rPr>
        <w:t xml:space="preserve">комунального майна безстроково </w:t>
      </w:r>
      <w:r w:rsidR="008415C7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комунальному підприємству «Шляхово-експлуатаційне управління по ремонту та утриманню автомобільних шляхів та споруд на них </w:t>
      </w:r>
      <w:r w:rsidR="00BE2B57">
        <w:rPr>
          <w:rFonts w:ascii="Times New Roman" w:eastAsia="Times New Roman" w:hAnsi="Times New Roman" w:cs="Times New Roman"/>
          <w:sz w:val="28"/>
          <w:szCs w:val="28"/>
          <w:lang w:eastAsia="uk-UA"/>
        </w:rPr>
        <w:t>Подільського</w:t>
      </w:r>
      <w:r w:rsidR="008415C7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району» </w:t>
      </w:r>
      <w:r w:rsidR="008415C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</w:t>
      </w:r>
      <w:r w:rsidR="008415C7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м. Києва</w:t>
      </w:r>
      <w:r w:rsidR="00BE2B57">
        <w:rPr>
          <w:rFonts w:ascii="Times New Roman" w:hAnsi="Times New Roman" w:cs="Times New Roman"/>
          <w:sz w:val="28"/>
        </w:rPr>
        <w:t xml:space="preserve"> (код ЄДРПОУ 03359121</w:t>
      </w:r>
      <w:r w:rsidR="008415C7" w:rsidRPr="00254BE2">
        <w:rPr>
          <w:rFonts w:ascii="Times New Roman" w:hAnsi="Times New Roman" w:cs="Times New Roman"/>
          <w:sz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ділянки вулично-дорожньої мережі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згідно з додатком 4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 цього рішення</w:t>
      </w:r>
      <w:r w:rsidR="008415C7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, для здійснення статутної діяльності.</w:t>
      </w:r>
      <w:r w:rsidR="008415C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14:paraId="177344AC" w14:textId="15058F4C" w:rsidR="008D678A" w:rsidRDefault="008D678A" w:rsidP="008D67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5</w:t>
      </w:r>
      <w:r w:rsidRPr="00D64C47">
        <w:rPr>
          <w:rFonts w:ascii="Times New Roman" w:eastAsia="Times New Roman" w:hAnsi="Times New Roman" w:cs="Times New Roman"/>
          <w:sz w:val="28"/>
          <w:szCs w:val="28"/>
          <w:lang w:eastAsia="uk-UA"/>
        </w:rPr>
        <w:t>. К</w:t>
      </w:r>
      <w:r w:rsidRPr="00D64C47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uk-UA"/>
        </w:rPr>
        <w:t xml:space="preserve">омунальному підприємству </w:t>
      </w:r>
      <w:r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uk-UA"/>
        </w:rPr>
        <w:t>«Київтранспарксервіс»</w:t>
      </w:r>
      <w:r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uk-UA"/>
        </w:rPr>
        <w:t xml:space="preserve">, </w:t>
      </w:r>
      <w:r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комунальному підприємству «Шляхово-експлуатаційне управління по ремонту та утриманню автомобільних шляхів та споруд на них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Подільського</w:t>
      </w:r>
      <w:r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району»</w:t>
      </w:r>
      <w:r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uk-UA"/>
        </w:rPr>
        <w:t xml:space="preserve"> та комунальному п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ідприємству по ремонту і утриманню мостів і шляхів м. Києва «Київавтошляхміст» 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здійснювати моніторинг і контроль належного утримання та експлуатації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об’єктів благо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устрою, зазначених у додатках 2,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 4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 цього рішення. </w:t>
      </w:r>
    </w:p>
    <w:p w14:paraId="712E70C2" w14:textId="7CCA4278" w:rsidR="00C2030E" w:rsidRPr="00BE2B57" w:rsidRDefault="005138A9" w:rsidP="00BE2B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5. </w:t>
      </w:r>
      <w:r w:rsidRPr="00345A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Виконавчому органу Київської міської ради (Київській міській державній адміністрації) передбачити у бюджеті міста Києва на 202</w:t>
      </w:r>
      <w:r w:rsidR="000B6BA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6</w:t>
      </w:r>
      <w:r w:rsidRPr="00345A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рік та </w:t>
      </w:r>
      <w:r w:rsidRPr="00C2030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подальші роки для </w:t>
      </w:r>
      <w:r w:rsidR="00AF793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Оболонської районної в місті Києві державної адміністрації</w:t>
      </w:r>
      <w:r w:rsidR="00BE2B5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="00AF793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комунального підприємства по ремонту і утриманню</w:t>
      </w:r>
      <w:r w:rsidR="0067375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мостів і шляхів м. Києва «Київавтошляхміст»</w:t>
      </w:r>
      <w:r w:rsidR="00BE2B5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та </w:t>
      </w:r>
      <w:r w:rsidR="00BE2B57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комунально</w:t>
      </w:r>
      <w:r w:rsidR="00BE2B57">
        <w:rPr>
          <w:rFonts w:ascii="Times New Roman" w:eastAsia="Times New Roman" w:hAnsi="Times New Roman" w:cs="Times New Roman"/>
          <w:sz w:val="28"/>
          <w:szCs w:val="28"/>
          <w:lang w:eastAsia="uk-UA"/>
        </w:rPr>
        <w:t>го</w:t>
      </w:r>
      <w:r w:rsidR="00BE2B57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підприємств</w:t>
      </w:r>
      <w:r w:rsidR="00BE2B57"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r w:rsidR="00BE2B57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«Шляхово-експлуатаційне управління по ремонту та утриманню автомобільних шляхів та споруд на них </w:t>
      </w:r>
      <w:r w:rsidR="00BE2B57">
        <w:rPr>
          <w:rFonts w:ascii="Times New Roman" w:eastAsia="Times New Roman" w:hAnsi="Times New Roman" w:cs="Times New Roman"/>
          <w:sz w:val="28"/>
          <w:szCs w:val="28"/>
          <w:lang w:eastAsia="uk-UA"/>
        </w:rPr>
        <w:t>Подільського</w:t>
      </w:r>
      <w:r w:rsidR="00BE2B57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району» </w:t>
      </w:r>
      <w:r w:rsidRPr="00C2030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кошти на заходи із визначення справедливої вартості для відображення у бухгалтерському обліку та подальшого утримання і експлуатації майна, зазначен</w:t>
      </w:r>
      <w:r w:rsidR="00C2030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ого</w:t>
      </w:r>
      <w:r w:rsidRPr="00C2030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 пункт</w:t>
      </w:r>
      <w:r w:rsidR="00CF2F8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C2030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1</w:t>
      </w:r>
      <w:r w:rsidR="00BE2B5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C2030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CF2F8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підпункті 2.2 пункту </w:t>
      </w:r>
      <w:r w:rsidRPr="00C2030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2 </w:t>
      </w:r>
      <w:r w:rsidR="00BE2B5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та підпункті 5.1. пункту 4 </w:t>
      </w:r>
      <w:r w:rsidRPr="00C2030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цього рішення.</w:t>
      </w:r>
    </w:p>
    <w:p w14:paraId="6EEDD732" w14:textId="4610742B" w:rsidR="00C2030E" w:rsidRDefault="005138A9" w:rsidP="00BE2B57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2030E">
        <w:rPr>
          <w:rFonts w:ascii="Times New Roman" w:eastAsia="Times New Roman" w:hAnsi="Times New Roman" w:cs="Times New Roman"/>
          <w:sz w:val="28"/>
          <w:szCs w:val="28"/>
          <w:lang w:eastAsia="uk-UA"/>
        </w:rPr>
        <w:t>6. Оприлюднити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це рішення в установленому порядку.</w:t>
      </w:r>
    </w:p>
    <w:p w14:paraId="70605823" w14:textId="03840B86" w:rsidR="00D401C2" w:rsidRDefault="005138A9" w:rsidP="00BE2B57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>7. Рішення Київської міської ради набирає чинності з дня його оприлюднення.</w:t>
      </w:r>
    </w:p>
    <w:p w14:paraId="66EF2515" w14:textId="48F02C0E" w:rsidR="000D700F" w:rsidRDefault="005138A9" w:rsidP="005138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8. Контроль за виконанням цього рішення покласти на </w:t>
      </w:r>
      <w:r w:rsidR="000D700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постійну комісію Київської міської ради з питань транспорту, зв’язку та реклами. </w:t>
      </w:r>
    </w:p>
    <w:p w14:paraId="4E21F7A2" w14:textId="77777777" w:rsidR="000D700F" w:rsidRDefault="000D700F" w:rsidP="005138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05E18E1" w14:textId="40D6FA77" w:rsidR="003F3989" w:rsidRDefault="005138A9" w:rsidP="00BE2B57">
      <w:pPr>
        <w:spacing w:after="20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704B8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Київський міський голова                        </w:t>
      </w:r>
      <w:r w:rsidRPr="00704B8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</w:r>
      <w:r w:rsidRPr="00704B8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</w:r>
      <w:r w:rsidR="00F90B2C" w:rsidRPr="00704B8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 </w:t>
      </w:r>
      <w:r w:rsidRPr="00704B8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  <w:t>Віталій КЛИЧКО</w:t>
      </w:r>
    </w:p>
    <w:tbl>
      <w:tblPr>
        <w:tblW w:w="10207" w:type="dxa"/>
        <w:tblInd w:w="-176" w:type="dxa"/>
        <w:tblLook w:val="01E0" w:firstRow="1" w:lastRow="1" w:firstColumn="1" w:lastColumn="1" w:noHBand="0" w:noVBand="0"/>
      </w:tblPr>
      <w:tblGrid>
        <w:gridCol w:w="5104"/>
        <w:gridCol w:w="1134"/>
        <w:gridCol w:w="3969"/>
      </w:tblGrid>
      <w:tr w:rsidR="00B72118" w:rsidRPr="003769B7" w14:paraId="37E89D03" w14:textId="77777777" w:rsidTr="00D649CA">
        <w:trPr>
          <w:trHeight w:val="374"/>
        </w:trPr>
        <w:tc>
          <w:tcPr>
            <w:tcW w:w="5104" w:type="dxa"/>
          </w:tcPr>
          <w:p w14:paraId="268FBA2B" w14:textId="77777777" w:rsidR="00B72118" w:rsidRDefault="00B72118" w:rsidP="00D649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69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  <w:r w:rsidRPr="003769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  <w:r w:rsidRPr="003769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  <w:r w:rsidRPr="003769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ПОДАННЯ:</w:t>
            </w:r>
          </w:p>
          <w:p w14:paraId="37EDB3B4" w14:textId="2C28714F" w:rsidR="008463C1" w:rsidRPr="003769B7" w:rsidRDefault="008463C1" w:rsidP="00D649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513BFA2" w14:textId="77777777" w:rsidR="00B72118" w:rsidRPr="003769B7" w:rsidRDefault="00B72118" w:rsidP="00D649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51AB6904" w14:textId="77777777" w:rsidR="00B72118" w:rsidRPr="003769B7" w:rsidRDefault="00B72118" w:rsidP="00D649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72118" w:rsidRPr="003769B7" w14:paraId="32F3D12D" w14:textId="77777777" w:rsidTr="00D649CA">
        <w:trPr>
          <w:trHeight w:val="280"/>
        </w:trPr>
        <w:tc>
          <w:tcPr>
            <w:tcW w:w="5104" w:type="dxa"/>
          </w:tcPr>
          <w:p w14:paraId="71DC5EC5" w14:textId="77777777" w:rsidR="00B72118" w:rsidRPr="003769B7" w:rsidRDefault="00B72118" w:rsidP="00D649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69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Депутат Київської міської ради</w:t>
            </w:r>
          </w:p>
        </w:tc>
        <w:tc>
          <w:tcPr>
            <w:tcW w:w="1134" w:type="dxa"/>
          </w:tcPr>
          <w:p w14:paraId="2E2C8DE0" w14:textId="77777777" w:rsidR="00B72118" w:rsidRPr="003769B7" w:rsidRDefault="00B72118" w:rsidP="00D649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7E4B89D6" w14:textId="637124DA" w:rsidR="00B72118" w:rsidRPr="003769B7" w:rsidRDefault="008463C1" w:rsidP="008463C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Юлія БАНЯС </w:t>
            </w:r>
          </w:p>
        </w:tc>
      </w:tr>
      <w:tr w:rsidR="00B72118" w:rsidRPr="003769B7" w14:paraId="6EDE179C" w14:textId="77777777" w:rsidTr="00D649CA">
        <w:trPr>
          <w:trHeight w:val="334"/>
        </w:trPr>
        <w:tc>
          <w:tcPr>
            <w:tcW w:w="5104" w:type="dxa"/>
          </w:tcPr>
          <w:p w14:paraId="53905FCC" w14:textId="710A6015" w:rsidR="00B72118" w:rsidRPr="003769B7" w:rsidRDefault="00B72118" w:rsidP="008463C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4B7FAA3" w14:textId="77777777" w:rsidR="00B72118" w:rsidRPr="003769B7" w:rsidRDefault="00B72118" w:rsidP="00D649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01171DC7" w14:textId="77777777" w:rsidR="00B72118" w:rsidRPr="003769B7" w:rsidRDefault="00B72118" w:rsidP="00D649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72118" w:rsidRPr="003769B7" w14:paraId="4C308A68" w14:textId="77777777" w:rsidTr="00D649CA">
        <w:tc>
          <w:tcPr>
            <w:tcW w:w="5104" w:type="dxa"/>
          </w:tcPr>
          <w:p w14:paraId="1DDE66F2" w14:textId="77777777" w:rsidR="00B72118" w:rsidRDefault="00B72118" w:rsidP="00D649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05857131" w14:textId="3EBAC32D" w:rsidR="008463C1" w:rsidRPr="003769B7" w:rsidRDefault="008463C1" w:rsidP="00D649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B541175" w14:textId="77777777" w:rsidR="00B72118" w:rsidRPr="003769B7" w:rsidRDefault="00B72118" w:rsidP="00D649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7DB963A4" w14:textId="7D07A70C" w:rsidR="00B72118" w:rsidRPr="003769B7" w:rsidRDefault="00B72118" w:rsidP="00D649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72118" w:rsidRPr="003769B7" w14:paraId="3E463F48" w14:textId="77777777" w:rsidTr="00D649CA">
        <w:trPr>
          <w:trHeight w:val="449"/>
        </w:trPr>
        <w:tc>
          <w:tcPr>
            <w:tcW w:w="5104" w:type="dxa"/>
          </w:tcPr>
          <w:p w14:paraId="2C0EB24F" w14:textId="77777777" w:rsidR="008463C1" w:rsidRPr="003769B7" w:rsidRDefault="008463C1" w:rsidP="008463C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69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ПОГОДЖЕННЯ:</w:t>
            </w:r>
          </w:p>
          <w:p w14:paraId="7D3A8D1F" w14:textId="77777777" w:rsidR="00B72118" w:rsidRPr="003769B7" w:rsidRDefault="00B72118" w:rsidP="00D649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A44DA31" w14:textId="77777777" w:rsidR="00B72118" w:rsidRPr="003769B7" w:rsidRDefault="00B72118" w:rsidP="00D649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4E73746C" w14:textId="77777777" w:rsidR="00B72118" w:rsidRPr="003769B7" w:rsidRDefault="00B72118" w:rsidP="00D649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72118" w:rsidRPr="003769B7" w14:paraId="28DE44B6" w14:textId="77777777" w:rsidTr="00D649CA">
        <w:tc>
          <w:tcPr>
            <w:tcW w:w="5104" w:type="dxa"/>
          </w:tcPr>
          <w:p w14:paraId="27F68426" w14:textId="77777777" w:rsidR="00B72118" w:rsidRPr="003769B7" w:rsidRDefault="00B72118" w:rsidP="00D649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69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Голова постійної комісії Київради</w:t>
            </w:r>
          </w:p>
          <w:p w14:paraId="37387B39" w14:textId="77777777" w:rsidR="00B72118" w:rsidRPr="003769B7" w:rsidRDefault="00B72118" w:rsidP="00D649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69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 питань транспорту, зв’язку та реклами</w:t>
            </w:r>
          </w:p>
        </w:tc>
        <w:tc>
          <w:tcPr>
            <w:tcW w:w="1134" w:type="dxa"/>
          </w:tcPr>
          <w:p w14:paraId="0CDC163F" w14:textId="77777777" w:rsidR="00B72118" w:rsidRPr="003769B7" w:rsidRDefault="00B72118" w:rsidP="00D649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724E2EDF" w14:textId="77777777" w:rsidR="00B72118" w:rsidRPr="003769B7" w:rsidRDefault="00B72118" w:rsidP="00D649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3C6925DC" w14:textId="77777777" w:rsidR="00B72118" w:rsidRPr="003769B7" w:rsidRDefault="00B72118" w:rsidP="00D649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69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Олексій ОКОПНИЙ</w:t>
            </w:r>
          </w:p>
        </w:tc>
      </w:tr>
      <w:tr w:rsidR="00B72118" w:rsidRPr="003769B7" w14:paraId="185A2CFE" w14:textId="77777777" w:rsidTr="00D649CA">
        <w:tc>
          <w:tcPr>
            <w:tcW w:w="5104" w:type="dxa"/>
          </w:tcPr>
          <w:p w14:paraId="71FEC126" w14:textId="5FEE77DE" w:rsidR="00B72118" w:rsidRDefault="00B72118" w:rsidP="00D649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7100BB5F" w14:textId="78202455" w:rsidR="008463C1" w:rsidRDefault="008463C1" w:rsidP="00D649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041EC998" w14:textId="77777777" w:rsidR="008463C1" w:rsidRDefault="008463C1" w:rsidP="00D649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5544B023" w14:textId="480488CB" w:rsidR="008463C1" w:rsidRPr="003769B7" w:rsidRDefault="008463C1" w:rsidP="00D649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72606C1" w14:textId="77777777" w:rsidR="00B72118" w:rsidRPr="003769B7" w:rsidRDefault="00B72118" w:rsidP="00D649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0E032B06" w14:textId="7C28C50E" w:rsidR="00B72118" w:rsidRDefault="00B72118" w:rsidP="00D649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18DE045D" w14:textId="7821AB6F" w:rsidR="008463C1" w:rsidRPr="003769B7" w:rsidRDefault="008463C1" w:rsidP="00D649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72118" w:rsidRPr="003769B7" w14:paraId="26D66A95" w14:textId="77777777" w:rsidTr="00D649CA">
        <w:tc>
          <w:tcPr>
            <w:tcW w:w="5104" w:type="dxa"/>
          </w:tcPr>
          <w:p w14:paraId="567CD182" w14:textId="77777777" w:rsidR="00B72118" w:rsidRPr="003769B7" w:rsidRDefault="00B72118" w:rsidP="00D649C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69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Начальник Управління правового забезпечення діяльності Київської міської ради</w:t>
            </w:r>
          </w:p>
          <w:p w14:paraId="0D7E3BC6" w14:textId="77777777" w:rsidR="00B72118" w:rsidRPr="003769B7" w:rsidRDefault="00B72118" w:rsidP="00D649C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EC7E2B6" w14:textId="77777777" w:rsidR="00B72118" w:rsidRPr="003769B7" w:rsidRDefault="00B72118" w:rsidP="00D649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15513A69" w14:textId="77777777" w:rsidR="00B72118" w:rsidRPr="003769B7" w:rsidRDefault="00B72118" w:rsidP="00D649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683A7CE6" w14:textId="77777777" w:rsidR="00B72118" w:rsidRPr="003769B7" w:rsidRDefault="00B72118" w:rsidP="00D649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69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Валентина ПОЛОЖИШНИК</w:t>
            </w:r>
          </w:p>
        </w:tc>
      </w:tr>
    </w:tbl>
    <w:p w14:paraId="096ECC6D" w14:textId="77777777" w:rsidR="005138A9" w:rsidRPr="003769B7" w:rsidRDefault="005138A9" w:rsidP="005138A9">
      <w:pPr>
        <w:ind w:right="-5" w:firstLine="567"/>
        <w:rPr>
          <w:sz w:val="28"/>
          <w:szCs w:val="28"/>
        </w:rPr>
      </w:pPr>
    </w:p>
    <w:p w14:paraId="3A9BFA85" w14:textId="5DE550A2" w:rsidR="00471A1C" w:rsidRPr="003769B7" w:rsidRDefault="00471A1C">
      <w:pPr>
        <w:rPr>
          <w:color w:val="FFFFFF" w:themeColor="background1"/>
        </w:rPr>
      </w:pPr>
    </w:p>
    <w:sectPr w:rsidR="00471A1C" w:rsidRPr="003769B7" w:rsidSect="00E8485A">
      <w:type w:val="continuous"/>
      <w:pgSz w:w="11906" w:h="16838"/>
      <w:pgMar w:top="1134" w:right="566" w:bottom="993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76CE80" w14:textId="77777777" w:rsidR="00B14AE2" w:rsidRDefault="00B14AE2" w:rsidP="00314D16">
      <w:pPr>
        <w:spacing w:after="0" w:line="240" w:lineRule="auto"/>
      </w:pPr>
      <w:r>
        <w:separator/>
      </w:r>
    </w:p>
  </w:endnote>
  <w:endnote w:type="continuationSeparator" w:id="0">
    <w:p w14:paraId="5FAF73C5" w14:textId="77777777" w:rsidR="00B14AE2" w:rsidRDefault="00B14AE2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5CA7F6" w14:textId="77777777" w:rsidR="00B14AE2" w:rsidRDefault="00B14AE2" w:rsidP="00314D16">
      <w:pPr>
        <w:spacing w:after="0" w:line="240" w:lineRule="auto"/>
      </w:pPr>
      <w:r>
        <w:separator/>
      </w:r>
    </w:p>
  </w:footnote>
  <w:footnote w:type="continuationSeparator" w:id="0">
    <w:p w14:paraId="3F1B262B" w14:textId="77777777" w:rsidR="00B14AE2" w:rsidRDefault="00B14AE2" w:rsidP="00314D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03042"/>
    <w:rsid w:val="000252E7"/>
    <w:rsid w:val="000A0A77"/>
    <w:rsid w:val="000A7007"/>
    <w:rsid w:val="000B6BA0"/>
    <w:rsid w:val="000D700F"/>
    <w:rsid w:val="000E77BB"/>
    <w:rsid w:val="0010041F"/>
    <w:rsid w:val="00135003"/>
    <w:rsid w:val="00151E18"/>
    <w:rsid w:val="001569C0"/>
    <w:rsid w:val="00194681"/>
    <w:rsid w:val="001B039D"/>
    <w:rsid w:val="001C6E50"/>
    <w:rsid w:val="001E0748"/>
    <w:rsid w:val="00216872"/>
    <w:rsid w:val="002174CC"/>
    <w:rsid w:val="00242B59"/>
    <w:rsid w:val="00264212"/>
    <w:rsid w:val="00314D16"/>
    <w:rsid w:val="00335462"/>
    <w:rsid w:val="0035638C"/>
    <w:rsid w:val="0037050B"/>
    <w:rsid w:val="003769B7"/>
    <w:rsid w:val="003A18FA"/>
    <w:rsid w:val="003F3989"/>
    <w:rsid w:val="004079A8"/>
    <w:rsid w:val="00446DF0"/>
    <w:rsid w:val="00463249"/>
    <w:rsid w:val="00471A1C"/>
    <w:rsid w:val="00474439"/>
    <w:rsid w:val="00483731"/>
    <w:rsid w:val="00496207"/>
    <w:rsid w:val="004E46FC"/>
    <w:rsid w:val="005138A9"/>
    <w:rsid w:val="0052484D"/>
    <w:rsid w:val="006373BA"/>
    <w:rsid w:val="00646FE0"/>
    <w:rsid w:val="00670308"/>
    <w:rsid w:val="00673752"/>
    <w:rsid w:val="00694658"/>
    <w:rsid w:val="006A27EC"/>
    <w:rsid w:val="006C5A7E"/>
    <w:rsid w:val="006C6E10"/>
    <w:rsid w:val="006F1462"/>
    <w:rsid w:val="00704B88"/>
    <w:rsid w:val="0074398B"/>
    <w:rsid w:val="0074572D"/>
    <w:rsid w:val="00747631"/>
    <w:rsid w:val="00791732"/>
    <w:rsid w:val="007D1E6B"/>
    <w:rsid w:val="008415C7"/>
    <w:rsid w:val="008463C1"/>
    <w:rsid w:val="00877D0F"/>
    <w:rsid w:val="008B42C6"/>
    <w:rsid w:val="008D678A"/>
    <w:rsid w:val="00927B0B"/>
    <w:rsid w:val="00990020"/>
    <w:rsid w:val="009C646F"/>
    <w:rsid w:val="009E0AFE"/>
    <w:rsid w:val="00AB07FF"/>
    <w:rsid w:val="00AB2E63"/>
    <w:rsid w:val="00AF7937"/>
    <w:rsid w:val="00B126B9"/>
    <w:rsid w:val="00B14AE2"/>
    <w:rsid w:val="00B72118"/>
    <w:rsid w:val="00B923AC"/>
    <w:rsid w:val="00B96CF7"/>
    <w:rsid w:val="00BE2B57"/>
    <w:rsid w:val="00C2030E"/>
    <w:rsid w:val="00C216F9"/>
    <w:rsid w:val="00C8095E"/>
    <w:rsid w:val="00C914EF"/>
    <w:rsid w:val="00CA4DF4"/>
    <w:rsid w:val="00CB0503"/>
    <w:rsid w:val="00CC59D6"/>
    <w:rsid w:val="00CD7E02"/>
    <w:rsid w:val="00CF2F80"/>
    <w:rsid w:val="00D06147"/>
    <w:rsid w:val="00D17D39"/>
    <w:rsid w:val="00D360A4"/>
    <w:rsid w:val="00D401C2"/>
    <w:rsid w:val="00D64C47"/>
    <w:rsid w:val="00D7782F"/>
    <w:rsid w:val="00D93395"/>
    <w:rsid w:val="00DC4C0C"/>
    <w:rsid w:val="00E70BEF"/>
    <w:rsid w:val="00E8485A"/>
    <w:rsid w:val="00EC1A36"/>
    <w:rsid w:val="00EF4148"/>
    <w:rsid w:val="00F42CD7"/>
    <w:rsid w:val="00F43F8E"/>
    <w:rsid w:val="00F74143"/>
    <w:rsid w:val="00F85026"/>
    <w:rsid w:val="00F90B2C"/>
    <w:rsid w:val="00FA0159"/>
    <w:rsid w:val="00FB5654"/>
    <w:rsid w:val="00FD0F4D"/>
    <w:rsid w:val="00FF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paragraph" w:styleId="2">
    <w:name w:val="heading 2"/>
    <w:basedOn w:val="a"/>
    <w:link w:val="20"/>
    <w:uiPriority w:val="9"/>
    <w:qFormat/>
    <w:rsid w:val="00BE2B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Balloon Text"/>
    <w:basedOn w:val="a"/>
    <w:link w:val="a8"/>
    <w:uiPriority w:val="99"/>
    <w:semiHidden/>
    <w:unhideWhenUsed/>
    <w:rsid w:val="00FA01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FA0159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F85026"/>
    <w:pPr>
      <w:ind w:left="720"/>
      <w:contextualSpacing/>
    </w:pPr>
  </w:style>
  <w:style w:type="paragraph" w:styleId="aa">
    <w:name w:val="No Spacing"/>
    <w:uiPriority w:val="1"/>
    <w:qFormat/>
    <w:rsid w:val="00D360A4"/>
    <w:pPr>
      <w:spacing w:after="0" w:line="240" w:lineRule="auto"/>
    </w:pPr>
    <w:rPr>
      <w:lang w:val="ru-RU"/>
    </w:rPr>
  </w:style>
  <w:style w:type="character" w:customStyle="1" w:styleId="20">
    <w:name w:val="Заголовок 2 Знак"/>
    <w:basedOn w:val="a0"/>
    <w:link w:val="2"/>
    <w:uiPriority w:val="9"/>
    <w:rsid w:val="00BE2B57"/>
    <w:rPr>
      <w:rFonts w:ascii="Times New Roman" w:eastAsia="Times New Roman" w:hAnsi="Times New Roman" w:cs="Times New Roman"/>
      <w:b/>
      <w:bCs/>
      <w:sz w:val="36"/>
      <w:szCs w:val="36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424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3188</Words>
  <Characters>1818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Калініченко Юлія Василівна</cp:lastModifiedBy>
  <cp:revision>106</cp:revision>
  <cp:lastPrinted>2026-05-26T10:36:00Z</cp:lastPrinted>
  <dcterms:created xsi:type="dcterms:W3CDTF">2026-05-26T10:11:00Z</dcterms:created>
  <dcterms:modified xsi:type="dcterms:W3CDTF">2026-05-26T13:36:00Z</dcterms:modified>
</cp:coreProperties>
</file>