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9785A" w14:textId="77777777" w:rsidR="00371FBC" w:rsidRDefault="00371FBC" w:rsidP="00371FBC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31E70EC0" wp14:editId="082DBA3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AC267" w14:textId="77777777" w:rsidR="00371FBC" w:rsidRDefault="00371FBC" w:rsidP="00371FBC">
      <w:pPr>
        <w:tabs>
          <w:tab w:val="left" w:pos="4395"/>
        </w:tabs>
        <w:ind w:right="-1"/>
        <w:rPr>
          <w:sz w:val="28"/>
          <w:szCs w:val="28"/>
        </w:rPr>
      </w:pPr>
    </w:p>
    <w:p w14:paraId="1B20BB9E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51CA59D7" w14:textId="77777777" w:rsidR="00371FBC" w:rsidRDefault="001B6BF7" w:rsidP="00371FBC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371FBC">
        <w:rPr>
          <w:sz w:val="28"/>
          <w:szCs w:val="28"/>
        </w:rPr>
        <w:t xml:space="preserve"> сесія </w:t>
      </w:r>
      <w:r w:rsidR="00371FBC">
        <w:rPr>
          <w:sz w:val="28"/>
          <w:szCs w:val="28"/>
          <w:lang w:val="en-US"/>
        </w:rPr>
        <w:t>IX</w:t>
      </w:r>
      <w:r w:rsidR="00371FBC">
        <w:rPr>
          <w:sz w:val="28"/>
          <w:szCs w:val="28"/>
        </w:rPr>
        <w:t xml:space="preserve"> скликання</w:t>
      </w:r>
    </w:p>
    <w:p w14:paraId="5AE564D8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2D5AA735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І Ш Е Н Н Я</w:t>
      </w:r>
    </w:p>
    <w:p w14:paraId="09CD75F2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2A3288A7" w14:textId="77777777" w:rsidR="00F86C53" w:rsidRPr="00D5627E" w:rsidRDefault="00371FBC" w:rsidP="005D5893">
      <w:pPr>
        <w:tabs>
          <w:tab w:val="left" w:pos="4395"/>
        </w:tabs>
        <w:ind w:right="-1"/>
        <w:rPr>
          <w:sz w:val="28"/>
          <w:lang w:val="ru-RU"/>
        </w:rPr>
      </w:pPr>
      <w:r>
        <w:rPr>
          <w:sz w:val="28"/>
        </w:rPr>
        <w:t xml:space="preserve">_______________                          </w:t>
      </w:r>
      <w:r w:rsidR="005D5893">
        <w:rPr>
          <w:sz w:val="28"/>
        </w:rPr>
        <w:t xml:space="preserve">        </w:t>
      </w:r>
      <w:r>
        <w:rPr>
          <w:sz w:val="28"/>
        </w:rPr>
        <w:t xml:space="preserve">Київ             </w:t>
      </w:r>
      <w:r w:rsidR="005D5893">
        <w:rPr>
          <w:sz w:val="28"/>
        </w:rPr>
        <w:t xml:space="preserve">      </w:t>
      </w:r>
      <w:r>
        <w:rPr>
          <w:sz w:val="28"/>
        </w:rPr>
        <w:t xml:space="preserve">         № _______________</w:t>
      </w:r>
    </w:p>
    <w:p w14:paraId="6FB129EF" w14:textId="77777777" w:rsidR="00F86C53" w:rsidRDefault="00F86C53" w:rsidP="00F86C53">
      <w:pPr>
        <w:rPr>
          <w:sz w:val="28"/>
        </w:rPr>
      </w:pPr>
    </w:p>
    <w:p w14:paraId="7AA2A9A9" w14:textId="77777777" w:rsidR="00276515" w:rsidRDefault="00276515" w:rsidP="00F86C5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</w:t>
      </w:r>
    </w:p>
    <w:p w14:paraId="4D53B1B4" w14:textId="77777777" w:rsidR="00F86C53" w:rsidRPr="00A13773" w:rsidRDefault="00276515" w:rsidP="00F86C5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</w:t>
      </w:r>
    </w:p>
    <w:p w14:paraId="1ED5233B" w14:textId="77777777" w:rsidR="00F86C53" w:rsidRPr="00F86C53" w:rsidRDefault="00F86C53" w:rsidP="005D5893">
      <w:pPr>
        <w:ind w:left="709" w:right="4472"/>
        <w:jc w:val="both"/>
        <w:rPr>
          <w:b/>
          <w:sz w:val="28"/>
          <w:szCs w:val="28"/>
        </w:rPr>
      </w:pPr>
      <w:r w:rsidRPr="005D5893">
        <w:rPr>
          <w:b/>
          <w:sz w:val="28"/>
          <w:szCs w:val="28"/>
        </w:rPr>
        <w:t xml:space="preserve">Про внесення змін </w:t>
      </w:r>
      <w:r w:rsidR="0042219B" w:rsidRPr="005D5893">
        <w:rPr>
          <w:b/>
          <w:sz w:val="28"/>
          <w:szCs w:val="28"/>
        </w:rPr>
        <w:t xml:space="preserve">до </w:t>
      </w:r>
      <w:r w:rsidR="00741A6F" w:rsidRPr="005D5893">
        <w:rPr>
          <w:b/>
          <w:sz w:val="28"/>
          <w:szCs w:val="28"/>
        </w:rPr>
        <w:t>Положення</w:t>
      </w:r>
      <w:r w:rsidR="005D5893">
        <w:rPr>
          <w:b/>
          <w:sz w:val="28"/>
          <w:szCs w:val="28"/>
        </w:rPr>
        <w:t xml:space="preserve"> про Центр</w:t>
      </w:r>
      <w:r w:rsidR="0042219B" w:rsidRPr="005D5893">
        <w:rPr>
          <w:b/>
          <w:sz w:val="28"/>
          <w:szCs w:val="28"/>
        </w:rPr>
        <w:t xml:space="preserve"> у справах сім’ї Деснянського району міста Києва </w:t>
      </w:r>
    </w:p>
    <w:p w14:paraId="71B543EE" w14:textId="77777777" w:rsidR="00F86C53" w:rsidRDefault="00F86C53" w:rsidP="00F86C53">
      <w:pPr>
        <w:rPr>
          <w:sz w:val="28"/>
          <w:szCs w:val="28"/>
        </w:rPr>
      </w:pPr>
    </w:p>
    <w:p w14:paraId="51FBF5D3" w14:textId="77777777" w:rsidR="00105B4E" w:rsidRDefault="00105B4E" w:rsidP="00F86C53">
      <w:pPr>
        <w:rPr>
          <w:sz w:val="16"/>
          <w:szCs w:val="16"/>
        </w:rPr>
      </w:pPr>
    </w:p>
    <w:p w14:paraId="4A127CF0" w14:textId="77777777" w:rsidR="00162C02" w:rsidRPr="00105B4E" w:rsidRDefault="00162C02" w:rsidP="00F86C53">
      <w:pPr>
        <w:rPr>
          <w:sz w:val="16"/>
          <w:szCs w:val="16"/>
        </w:rPr>
      </w:pPr>
    </w:p>
    <w:p w14:paraId="424FE27F" w14:textId="77777777" w:rsidR="00776BB1" w:rsidRPr="00F5298B" w:rsidRDefault="0016370E" w:rsidP="00F5298B">
      <w:pPr>
        <w:jc w:val="both"/>
        <w:rPr>
          <w:sz w:val="28"/>
          <w:szCs w:val="28"/>
        </w:rPr>
      </w:pPr>
      <w:r w:rsidRPr="00F5298B">
        <w:rPr>
          <w:sz w:val="28"/>
          <w:szCs w:val="28"/>
        </w:rPr>
        <w:tab/>
      </w:r>
      <w:r w:rsidR="00F86C53" w:rsidRPr="00F5298B">
        <w:rPr>
          <w:sz w:val="28"/>
          <w:szCs w:val="28"/>
        </w:rPr>
        <w:t xml:space="preserve">Відповідно до </w:t>
      </w:r>
      <w:bookmarkStart w:id="0" w:name="_Hlk95819582"/>
      <w:r w:rsidR="00F86C53" w:rsidRPr="00F5298B">
        <w:rPr>
          <w:sz w:val="28"/>
          <w:szCs w:val="28"/>
        </w:rPr>
        <w:t xml:space="preserve">Цивільного кодексу України, законів України «Про місцеве самоврядування в Україні», </w:t>
      </w:r>
      <w:r w:rsidR="00776BB1" w:rsidRPr="00F5298B">
        <w:rPr>
          <w:sz w:val="28"/>
          <w:szCs w:val="28"/>
        </w:rPr>
        <w:t xml:space="preserve">«Про особливості регулювання діяльності юридичних осіб окремих організаційно-правових форм у перехідний період та об’єднань юридичних осіб», «Про соціальні послуги», «Про запобігання та протидію домашньому насильству», «Про забезпечення рівних прав та можливостей жінок і чоловіків», </w:t>
      </w:r>
      <w:r w:rsidR="002C3EB3" w:rsidRPr="00F5298B">
        <w:rPr>
          <w:sz w:val="28"/>
          <w:szCs w:val="28"/>
        </w:rPr>
        <w:t xml:space="preserve">«Про державну реєстрацію юридичних осіб, фізичних осіб - підприємців та громадських формувань», </w:t>
      </w:r>
      <w:r w:rsidR="00776BB1" w:rsidRPr="00F5298B">
        <w:rPr>
          <w:sz w:val="28"/>
          <w:szCs w:val="28"/>
        </w:rPr>
        <w:t xml:space="preserve">Указу Президента України від 26 липня 2005 року № 1135/2005 «Про вдосконалення роботи центральних і місцевих органів виконавчої влади щодо забезпечення рівних прав та можливостей жінок і чоловіків», постанови Кабінету Міністрів України від          19 листопада 2025 року № 1505 «Деякі питання реалізації експериментального проекту з організації надання комплексної соціальної послуги з формування життєстійкості в територіальних громадах», </w:t>
      </w:r>
      <w:r w:rsidR="00690B37" w:rsidRPr="00F5298B">
        <w:rPr>
          <w:sz w:val="28"/>
          <w:szCs w:val="28"/>
        </w:rPr>
        <w:t xml:space="preserve">абзацу другого </w:t>
      </w:r>
      <w:r w:rsidR="002C3EB3" w:rsidRPr="00F5298B">
        <w:rPr>
          <w:sz w:val="28"/>
          <w:szCs w:val="28"/>
        </w:rPr>
        <w:t>частини третьої статті 11 Регламенту Київської міської ради,  затвердженого рішенням Київської міської ради від 04 л</w:t>
      </w:r>
      <w:r w:rsidR="00192796" w:rsidRPr="00F5298B">
        <w:rPr>
          <w:sz w:val="28"/>
          <w:szCs w:val="28"/>
        </w:rPr>
        <w:t xml:space="preserve">истопада 2021 року № 3135/3176, </w:t>
      </w:r>
      <w:r w:rsidR="00192796" w:rsidRPr="00F5298B">
        <w:rPr>
          <w:sz w:val="28"/>
          <w:szCs w:val="28"/>
          <w:lang w:eastAsia="zh-CN"/>
        </w:rPr>
        <w:t xml:space="preserve">з метою приведення у відповідність документу, що регламентує діяльність Центру у справах сім’ї Деснянського району міста Києва до вимог чинного законодавства України, </w:t>
      </w:r>
      <w:r w:rsidR="007C1599" w:rsidRPr="00F5298B">
        <w:rPr>
          <w:sz w:val="28"/>
          <w:szCs w:val="28"/>
        </w:rPr>
        <w:t>Київська міська рада</w:t>
      </w:r>
    </w:p>
    <w:p w14:paraId="0DB0FDC7" w14:textId="77777777" w:rsidR="00776BB1" w:rsidRDefault="00776BB1" w:rsidP="00276515">
      <w:pPr>
        <w:ind w:firstLine="567"/>
        <w:jc w:val="both"/>
        <w:rPr>
          <w:sz w:val="28"/>
          <w:szCs w:val="28"/>
        </w:rPr>
      </w:pPr>
    </w:p>
    <w:bookmarkEnd w:id="0"/>
    <w:p w14:paraId="5A047463" w14:textId="77777777" w:rsidR="00F86C53" w:rsidRPr="00F86C53" w:rsidRDefault="00F86C53" w:rsidP="0016370E">
      <w:pPr>
        <w:pStyle w:val="a3"/>
        <w:tabs>
          <w:tab w:val="left" w:pos="709"/>
        </w:tabs>
        <w:spacing w:before="0" w:beforeAutospacing="0" w:after="0" w:afterAutospacing="0"/>
        <w:ind w:firstLine="851"/>
        <w:jc w:val="both"/>
        <w:rPr>
          <w:rFonts w:eastAsia="Times New Roman"/>
          <w:b/>
          <w:sz w:val="28"/>
          <w:szCs w:val="28"/>
          <w:lang w:val="ru-RU"/>
        </w:rPr>
      </w:pPr>
      <w:r w:rsidRPr="00F86C53">
        <w:rPr>
          <w:rFonts w:eastAsia="Times New Roman"/>
          <w:b/>
          <w:bCs/>
          <w:sz w:val="28"/>
          <w:szCs w:val="28"/>
        </w:rPr>
        <w:t>ВИРІШИЛА</w:t>
      </w:r>
      <w:r w:rsidRPr="00F86C53">
        <w:rPr>
          <w:rFonts w:eastAsia="Times New Roman"/>
          <w:b/>
          <w:sz w:val="28"/>
          <w:szCs w:val="28"/>
        </w:rPr>
        <w:t>:</w:t>
      </w:r>
      <w:bookmarkStart w:id="1" w:name="7"/>
      <w:bookmarkEnd w:id="1"/>
    </w:p>
    <w:p w14:paraId="77F1E389" w14:textId="77777777" w:rsidR="00F86C53" w:rsidRPr="00F86C53" w:rsidRDefault="00F86C53" w:rsidP="00F86C53">
      <w:pPr>
        <w:pStyle w:val="a3"/>
        <w:spacing w:before="0" w:beforeAutospacing="0" w:after="0" w:afterAutospacing="0"/>
        <w:ind w:left="567" w:right="-1"/>
        <w:jc w:val="both"/>
        <w:rPr>
          <w:rFonts w:eastAsia="Times New Roman"/>
          <w:b/>
          <w:sz w:val="28"/>
          <w:szCs w:val="28"/>
          <w:lang w:val="ru-RU"/>
        </w:rPr>
      </w:pPr>
      <w:bookmarkStart w:id="2" w:name="_Hlk95818949"/>
    </w:p>
    <w:p w14:paraId="15B2FC5A" w14:textId="77777777" w:rsidR="00C37731" w:rsidRDefault="0016370E" w:rsidP="006E540C">
      <w:pPr>
        <w:pStyle w:val="a3"/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ab/>
      </w:r>
      <w:r w:rsidR="00F86C53" w:rsidRPr="00F86C53">
        <w:rPr>
          <w:rFonts w:eastAsia="Times New Roman"/>
          <w:sz w:val="28"/>
          <w:szCs w:val="28"/>
          <w:lang w:val="ru-RU"/>
        </w:rPr>
        <w:t xml:space="preserve">1. </w:t>
      </w:r>
      <w:bookmarkEnd w:id="2"/>
      <w:r w:rsidR="00105B4E">
        <w:rPr>
          <w:sz w:val="28"/>
          <w:szCs w:val="28"/>
        </w:rPr>
        <w:t xml:space="preserve">Затвердити </w:t>
      </w:r>
      <w:r w:rsidR="007C1599" w:rsidRPr="007C1599">
        <w:rPr>
          <w:rFonts w:eastAsia="Times New Roman"/>
          <w:sz w:val="28"/>
          <w:szCs w:val="28"/>
        </w:rPr>
        <w:t xml:space="preserve"> Положення про Центр у справах сім’ї </w:t>
      </w:r>
      <w:r w:rsidR="00162C02">
        <w:rPr>
          <w:rFonts w:eastAsia="Times New Roman"/>
          <w:sz w:val="28"/>
          <w:szCs w:val="28"/>
        </w:rPr>
        <w:t>Деснянського району міста Києва</w:t>
      </w:r>
      <w:r w:rsidR="007C1599" w:rsidRPr="00F86C53">
        <w:rPr>
          <w:rFonts w:eastAsia="Times New Roman"/>
          <w:sz w:val="28"/>
          <w:szCs w:val="28"/>
        </w:rPr>
        <w:t>, що додається.</w:t>
      </w:r>
      <w:r w:rsidR="007C1599">
        <w:rPr>
          <w:rFonts w:eastAsia="Times New Roman"/>
          <w:sz w:val="28"/>
          <w:szCs w:val="28"/>
        </w:rPr>
        <w:t xml:space="preserve"> </w:t>
      </w:r>
    </w:p>
    <w:p w14:paraId="0E87CCA9" w14:textId="77777777" w:rsidR="006E540C" w:rsidRDefault="006E540C" w:rsidP="006E540C">
      <w:pPr>
        <w:pStyle w:val="a3"/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</w:p>
    <w:p w14:paraId="0AC31935" w14:textId="77777777" w:rsidR="00162C02" w:rsidRDefault="00162C02" w:rsidP="006E540C">
      <w:pPr>
        <w:pStyle w:val="a3"/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</w:p>
    <w:p w14:paraId="79AAC75D" w14:textId="77777777" w:rsidR="007C1599" w:rsidRDefault="00C40288" w:rsidP="00EA4575">
      <w:pPr>
        <w:pStyle w:val="a3"/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lastRenderedPageBreak/>
        <w:tab/>
      </w:r>
      <w:r w:rsidR="006E540C">
        <w:rPr>
          <w:rFonts w:eastAsia="Times New Roman"/>
          <w:sz w:val="28"/>
          <w:szCs w:val="28"/>
          <w:lang w:val="ru-RU"/>
        </w:rPr>
        <w:t>2</w:t>
      </w:r>
      <w:r>
        <w:rPr>
          <w:rFonts w:eastAsia="Times New Roman"/>
          <w:sz w:val="28"/>
          <w:szCs w:val="28"/>
          <w:lang w:val="ru-RU"/>
        </w:rPr>
        <w:t xml:space="preserve">. </w:t>
      </w:r>
      <w:r w:rsidR="007C1599" w:rsidRPr="00F86C53">
        <w:rPr>
          <w:rFonts w:eastAsia="Times New Roman"/>
          <w:sz w:val="28"/>
          <w:szCs w:val="28"/>
        </w:rPr>
        <w:t>Центр</w:t>
      </w:r>
      <w:r w:rsidR="007C1599">
        <w:rPr>
          <w:rFonts w:eastAsia="Times New Roman"/>
          <w:sz w:val="28"/>
          <w:szCs w:val="28"/>
        </w:rPr>
        <w:t>у</w:t>
      </w:r>
      <w:r w:rsidR="007C1599" w:rsidRPr="00F86C53">
        <w:rPr>
          <w:rFonts w:eastAsia="Times New Roman"/>
          <w:sz w:val="28"/>
          <w:szCs w:val="28"/>
        </w:rPr>
        <w:t xml:space="preserve"> </w:t>
      </w:r>
      <w:r w:rsidR="007C1599" w:rsidRPr="00F9367C">
        <w:rPr>
          <w:sz w:val="28"/>
          <w:szCs w:val="28"/>
        </w:rPr>
        <w:t>у справах сім</w:t>
      </w:r>
      <w:r w:rsidR="007C1599">
        <w:rPr>
          <w:sz w:val="28"/>
          <w:szCs w:val="28"/>
        </w:rPr>
        <w:t>’</w:t>
      </w:r>
      <w:r w:rsidR="007C1599" w:rsidRPr="00F9367C">
        <w:rPr>
          <w:sz w:val="28"/>
          <w:szCs w:val="28"/>
        </w:rPr>
        <w:t>ї Деснянського району міста Києва</w:t>
      </w:r>
      <w:r w:rsidR="007C1599" w:rsidRPr="00F86C53">
        <w:rPr>
          <w:rFonts w:eastAsia="Times New Roman"/>
          <w:sz w:val="28"/>
          <w:szCs w:val="28"/>
        </w:rPr>
        <w:t xml:space="preserve"> забезпечити державну реєстрацію </w:t>
      </w:r>
      <w:r w:rsidR="006E540C">
        <w:rPr>
          <w:rFonts w:eastAsia="Times New Roman"/>
          <w:sz w:val="28"/>
          <w:szCs w:val="28"/>
        </w:rPr>
        <w:t xml:space="preserve">змін до </w:t>
      </w:r>
      <w:r w:rsidR="007C1599">
        <w:rPr>
          <w:rFonts w:eastAsia="Times New Roman"/>
          <w:sz w:val="28"/>
          <w:szCs w:val="28"/>
        </w:rPr>
        <w:t xml:space="preserve">Положення </w:t>
      </w:r>
      <w:r w:rsidR="007C1599" w:rsidRPr="00F86C53">
        <w:rPr>
          <w:rFonts w:eastAsia="Times New Roman"/>
          <w:sz w:val="28"/>
          <w:szCs w:val="28"/>
        </w:rPr>
        <w:t xml:space="preserve">про Центр </w:t>
      </w:r>
      <w:r w:rsidR="00C37731" w:rsidRPr="007C1599">
        <w:rPr>
          <w:rFonts w:eastAsia="Times New Roman"/>
          <w:sz w:val="28"/>
          <w:szCs w:val="28"/>
        </w:rPr>
        <w:t>у справах сім’ї Деснянського району міста Києва</w:t>
      </w:r>
      <w:r w:rsidR="007C1599" w:rsidRPr="00F86C53">
        <w:rPr>
          <w:rFonts w:eastAsia="Times New Roman"/>
          <w:sz w:val="28"/>
          <w:szCs w:val="28"/>
        </w:rPr>
        <w:t xml:space="preserve"> в установленому законодавством порядку</w:t>
      </w:r>
      <w:r w:rsidR="00C37731">
        <w:rPr>
          <w:rFonts w:eastAsia="Times New Roman"/>
          <w:sz w:val="28"/>
          <w:szCs w:val="28"/>
        </w:rPr>
        <w:t>.</w:t>
      </w:r>
    </w:p>
    <w:p w14:paraId="27AF3512" w14:textId="77777777" w:rsidR="00C37731" w:rsidRPr="00F86C53" w:rsidRDefault="0016370E" w:rsidP="00C37731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ab/>
      </w:r>
      <w:r w:rsidR="006E540C">
        <w:rPr>
          <w:rFonts w:eastAsia="Times New Roman"/>
          <w:sz w:val="28"/>
          <w:szCs w:val="28"/>
          <w:lang w:val="ru-RU"/>
        </w:rPr>
        <w:t>3</w:t>
      </w:r>
      <w:r w:rsidR="00F86C53" w:rsidRPr="00F86C53">
        <w:rPr>
          <w:rFonts w:eastAsia="Times New Roman"/>
          <w:sz w:val="28"/>
          <w:szCs w:val="28"/>
        </w:rPr>
        <w:t xml:space="preserve">. </w:t>
      </w:r>
      <w:r w:rsidR="00C37731" w:rsidRPr="00F86C53">
        <w:rPr>
          <w:rFonts w:eastAsia="Times New Roman"/>
          <w:sz w:val="28"/>
          <w:szCs w:val="28"/>
        </w:rPr>
        <w:t>Оприлюднити це рішення в установленому законодавством порядку.</w:t>
      </w:r>
    </w:p>
    <w:p w14:paraId="0793B7CD" w14:textId="77777777" w:rsidR="00C37731" w:rsidRDefault="0016370E" w:rsidP="00EA4575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ab/>
      </w:r>
      <w:r w:rsidR="006E540C">
        <w:rPr>
          <w:rFonts w:eastAsia="Times New Roman"/>
          <w:sz w:val="28"/>
          <w:szCs w:val="28"/>
          <w:lang w:val="ru-RU"/>
        </w:rPr>
        <w:t>4</w:t>
      </w:r>
      <w:r w:rsidR="00F86C53" w:rsidRPr="00F86C53">
        <w:rPr>
          <w:rFonts w:eastAsia="Times New Roman"/>
          <w:sz w:val="28"/>
          <w:szCs w:val="28"/>
        </w:rPr>
        <w:t xml:space="preserve">. </w:t>
      </w:r>
      <w:r w:rsidR="00C37731" w:rsidRPr="00F86C53">
        <w:rPr>
          <w:rFonts w:eastAsia="Times New Roman"/>
          <w:sz w:val="28"/>
          <w:szCs w:val="28"/>
        </w:rPr>
        <w:t>Це рішення набирає чинності з моменту його оприлюднення.</w:t>
      </w:r>
    </w:p>
    <w:p w14:paraId="48FEF928" w14:textId="77777777" w:rsidR="00F86C53" w:rsidRPr="00F86C53" w:rsidRDefault="00C37731" w:rsidP="00EA4575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ab/>
      </w:r>
      <w:r w:rsidR="006E540C">
        <w:rPr>
          <w:rFonts w:eastAsia="Times New Roman"/>
          <w:sz w:val="28"/>
          <w:szCs w:val="28"/>
          <w:lang w:val="ru-RU"/>
        </w:rPr>
        <w:t>5</w:t>
      </w:r>
      <w:r w:rsidRPr="00F86C53">
        <w:rPr>
          <w:rFonts w:eastAsia="Times New Roman"/>
          <w:sz w:val="28"/>
          <w:szCs w:val="28"/>
        </w:rPr>
        <w:t xml:space="preserve">. </w:t>
      </w:r>
      <w:r w:rsidR="00F86C53" w:rsidRPr="00F86C53">
        <w:rPr>
          <w:rFonts w:eastAsia="Times New Roman"/>
          <w:sz w:val="28"/>
          <w:szCs w:val="28"/>
        </w:rPr>
        <w:t>Контроль за виконанням цього рішення покласти на постійну комісію Київської міської ради з</w:t>
      </w:r>
      <w:r>
        <w:rPr>
          <w:rFonts w:eastAsia="Times New Roman"/>
          <w:sz w:val="28"/>
          <w:szCs w:val="28"/>
        </w:rPr>
        <w:t xml:space="preserve"> питань охорони здоров’я, сім’ї, </w:t>
      </w:r>
      <w:r w:rsidR="00F86C53" w:rsidRPr="00F86C53">
        <w:rPr>
          <w:rFonts w:eastAsia="Times New Roman"/>
          <w:sz w:val="28"/>
          <w:szCs w:val="28"/>
        </w:rPr>
        <w:t xml:space="preserve">соціальної </w:t>
      </w:r>
      <w:r>
        <w:rPr>
          <w:rFonts w:eastAsia="Times New Roman"/>
          <w:sz w:val="28"/>
          <w:szCs w:val="28"/>
        </w:rPr>
        <w:t xml:space="preserve">та ветеранської </w:t>
      </w:r>
      <w:r w:rsidRPr="00F86C53">
        <w:rPr>
          <w:rFonts w:eastAsia="Times New Roman"/>
          <w:sz w:val="28"/>
          <w:szCs w:val="28"/>
        </w:rPr>
        <w:t>політики</w:t>
      </w:r>
      <w:r w:rsidR="00F86C53" w:rsidRPr="00F86C53">
        <w:rPr>
          <w:rFonts w:eastAsia="Times New Roman"/>
          <w:sz w:val="28"/>
          <w:szCs w:val="28"/>
        </w:rPr>
        <w:t>.</w:t>
      </w:r>
    </w:p>
    <w:p w14:paraId="78A94A85" w14:textId="77777777" w:rsidR="00F86C53" w:rsidRPr="00F86C53" w:rsidRDefault="00F86C53" w:rsidP="00EA4575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19CCC1A" w14:textId="77777777" w:rsidR="00890C20" w:rsidRDefault="00EA138F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474EB79E" w14:textId="77777777" w:rsidR="00F86C53" w:rsidRDefault="00F86C53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F86C53">
        <w:rPr>
          <w:sz w:val="28"/>
          <w:szCs w:val="28"/>
        </w:rPr>
        <w:t>Київський міський голова</w:t>
      </w:r>
      <w:r w:rsidRPr="00F86C53">
        <w:rPr>
          <w:sz w:val="28"/>
          <w:szCs w:val="28"/>
        </w:rPr>
        <w:tab/>
      </w:r>
      <w:r w:rsidR="00890C20">
        <w:rPr>
          <w:sz w:val="28"/>
          <w:szCs w:val="28"/>
        </w:rPr>
        <w:t xml:space="preserve">      </w:t>
      </w:r>
      <w:r w:rsidRPr="00F86C53">
        <w:rPr>
          <w:sz w:val="28"/>
          <w:szCs w:val="28"/>
        </w:rPr>
        <w:t>Віталій КЛИЧКО</w:t>
      </w:r>
    </w:p>
    <w:p w14:paraId="741C86F3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44D4201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02008E5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29A2732C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D0ECF83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5F64249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2A43390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2E199838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58C9A90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2EA130A4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E5E9788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CA73542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785DE91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2528A877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BCFA2F7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C86C912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F741462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A06291E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E913EAD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9A408C1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5CB384D3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432B047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578D2ACC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A013A4F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5533031D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D3249B2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B249581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21BE1644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829BFD5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6FFB073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4F4959D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61332313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898F264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44DB536D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2833FFE" w14:textId="77777777" w:rsidR="000327A0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AB07710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ПОДАННЯ:</w:t>
      </w:r>
    </w:p>
    <w:p w14:paraId="7ED464FE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5336FB7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Депутат Київської міської ради</w:t>
      </w:r>
      <w:r w:rsidRPr="000327A0">
        <w:rPr>
          <w:sz w:val="28"/>
          <w:szCs w:val="28"/>
        </w:rPr>
        <w:tab/>
        <w:t>Михайло ІЩЕНКО</w:t>
      </w:r>
    </w:p>
    <w:p w14:paraId="11519AAC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2A76E23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Голова Деснянської районної в місті</w:t>
      </w:r>
    </w:p>
    <w:p w14:paraId="6C38EA49" w14:textId="2BDAF2BE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Києві державної адміністрації </w:t>
      </w:r>
      <w:r>
        <w:rPr>
          <w:sz w:val="28"/>
          <w:szCs w:val="28"/>
        </w:rPr>
        <w:t xml:space="preserve">                                             </w:t>
      </w:r>
      <w:r w:rsidRPr="000327A0">
        <w:rPr>
          <w:sz w:val="28"/>
          <w:szCs w:val="28"/>
        </w:rPr>
        <w:t>Максим БАХМАТОВ</w:t>
      </w:r>
    </w:p>
    <w:p w14:paraId="5E80EDDA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331B45E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Виконувач обов’язків начальника </w:t>
      </w:r>
    </w:p>
    <w:p w14:paraId="74E12A66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юридичного відділу Деснянської районної </w:t>
      </w:r>
    </w:p>
    <w:p w14:paraId="7D248A5B" w14:textId="1783B969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в місті Києві державної адміністрації    </w:t>
      </w:r>
      <w:r w:rsidRPr="000327A0">
        <w:rPr>
          <w:sz w:val="28"/>
          <w:szCs w:val="28"/>
        </w:rPr>
        <w:tab/>
        <w:t>Артем ШИЯН</w:t>
      </w:r>
    </w:p>
    <w:p w14:paraId="7DDCB646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174986F4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ACB0B4A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ПОГОДЖЕНО:</w:t>
      </w:r>
    </w:p>
    <w:p w14:paraId="5A7D0F1E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AB9C7D8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Голова Деснянської районної в місті</w:t>
      </w:r>
    </w:p>
    <w:p w14:paraId="14346A0F" w14:textId="15DB9CD1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Києві державної адміністрації </w:t>
      </w:r>
      <w:r>
        <w:rPr>
          <w:sz w:val="28"/>
          <w:szCs w:val="28"/>
        </w:rPr>
        <w:t xml:space="preserve">                                            </w:t>
      </w:r>
      <w:r w:rsidRPr="000327A0">
        <w:rPr>
          <w:sz w:val="28"/>
          <w:szCs w:val="28"/>
        </w:rPr>
        <w:t>Максим БАХМАТОВ</w:t>
      </w:r>
    </w:p>
    <w:p w14:paraId="39D58AF4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504093BF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Виконувач обов’язків начальника </w:t>
      </w:r>
    </w:p>
    <w:p w14:paraId="5870EFCF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юридичного відділу Деснянської районної </w:t>
      </w:r>
    </w:p>
    <w:p w14:paraId="7FACC7D7" w14:textId="60A294E5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в місті Києві державної адміністрації   </w:t>
      </w:r>
      <w:r w:rsidRPr="000327A0">
        <w:rPr>
          <w:sz w:val="28"/>
          <w:szCs w:val="28"/>
        </w:rPr>
        <w:tab/>
        <w:t>Артем ШИЯН</w:t>
      </w:r>
    </w:p>
    <w:p w14:paraId="227B75AC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55E16FB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5A490AC" w14:textId="28394EB0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Голова комісії                                                                        Марина ПОРОШЕНКО</w:t>
      </w:r>
    </w:p>
    <w:p w14:paraId="054EE922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3F527E3D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Постійна комісія Київської </w:t>
      </w:r>
    </w:p>
    <w:p w14:paraId="5AC1CF89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міської ради з питань власності </w:t>
      </w:r>
    </w:p>
    <w:p w14:paraId="5843B1C1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та регуляторної політики </w:t>
      </w:r>
    </w:p>
    <w:p w14:paraId="38072409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04FE4ED5" w14:textId="4D23BE5E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Голова комісії                                                                     Михайло ПРИСЯЖНЮК</w:t>
      </w:r>
    </w:p>
    <w:p w14:paraId="2B22E186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432A898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Начальник</w:t>
      </w:r>
    </w:p>
    <w:p w14:paraId="567AC408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 xml:space="preserve">Управління правового забезпечення </w:t>
      </w:r>
    </w:p>
    <w:p w14:paraId="3EBF47A4" w14:textId="10C41343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327A0">
        <w:rPr>
          <w:sz w:val="28"/>
          <w:szCs w:val="28"/>
        </w:rPr>
        <w:t>діяльності Київської міської ради                                        Валентина ПОЛОЖИШНИК</w:t>
      </w:r>
    </w:p>
    <w:p w14:paraId="4B2C2529" w14:textId="77777777" w:rsidR="000327A0" w:rsidRPr="000327A0" w:rsidRDefault="000327A0" w:rsidP="000327A0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p w14:paraId="70A3AF15" w14:textId="77777777" w:rsidR="000327A0" w:rsidRPr="00F86C53" w:rsidRDefault="000327A0" w:rsidP="00F86C53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</w:p>
    <w:sectPr w:rsidR="000327A0" w:rsidRPr="00F86C53" w:rsidSect="009B0115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FFA6" w14:textId="77777777" w:rsidR="00DC6938" w:rsidRDefault="00DC6938" w:rsidP="006C1638">
      <w:r>
        <w:separator/>
      </w:r>
    </w:p>
  </w:endnote>
  <w:endnote w:type="continuationSeparator" w:id="0">
    <w:p w14:paraId="6614CD19" w14:textId="77777777" w:rsidR="00DC6938" w:rsidRDefault="00DC6938" w:rsidP="006C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4B61C" w14:textId="77777777" w:rsidR="00DC6938" w:rsidRDefault="00DC6938" w:rsidP="006C1638">
      <w:r>
        <w:separator/>
      </w:r>
    </w:p>
  </w:footnote>
  <w:footnote w:type="continuationSeparator" w:id="0">
    <w:p w14:paraId="2ECDA1C7" w14:textId="77777777" w:rsidR="00DC6938" w:rsidRDefault="00DC6938" w:rsidP="006C1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68124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BD8A926" w14:textId="77777777" w:rsidR="005E0BEF" w:rsidRPr="006E540C" w:rsidRDefault="00FD2F43" w:rsidP="006E540C">
        <w:pPr>
          <w:pStyle w:val="a9"/>
          <w:jc w:val="center"/>
          <w:rPr>
            <w:sz w:val="28"/>
            <w:szCs w:val="28"/>
          </w:rPr>
        </w:pPr>
        <w:r w:rsidRPr="006E540C">
          <w:rPr>
            <w:sz w:val="28"/>
            <w:szCs w:val="28"/>
          </w:rPr>
          <w:fldChar w:fldCharType="begin"/>
        </w:r>
        <w:r w:rsidRPr="006E540C">
          <w:rPr>
            <w:sz w:val="28"/>
            <w:szCs w:val="28"/>
          </w:rPr>
          <w:instrText>PAGE   \* MERGEFORMAT</w:instrText>
        </w:r>
        <w:r w:rsidRPr="006E540C">
          <w:rPr>
            <w:sz w:val="28"/>
            <w:szCs w:val="28"/>
          </w:rPr>
          <w:fldChar w:fldCharType="separate"/>
        </w:r>
        <w:r w:rsidR="00162C02">
          <w:rPr>
            <w:noProof/>
            <w:sz w:val="28"/>
            <w:szCs w:val="28"/>
          </w:rPr>
          <w:t>2</w:t>
        </w:r>
        <w:r w:rsidRPr="006E540C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684216"/>
      <w:docPartObj>
        <w:docPartGallery w:val="Page Numbers (Top of Page)"/>
        <w:docPartUnique/>
      </w:docPartObj>
    </w:sdtPr>
    <w:sdtEndPr>
      <w:rPr>
        <w:b/>
      </w:rPr>
    </w:sdtEndPr>
    <w:sdtContent>
      <w:p w14:paraId="5E0631D7" w14:textId="77777777" w:rsidR="00162C02" w:rsidRDefault="00162C02">
        <w:pPr>
          <w:pStyle w:val="a9"/>
          <w:jc w:val="center"/>
        </w:pPr>
      </w:p>
      <w:p w14:paraId="2EB2EA1C" w14:textId="77777777" w:rsidR="00A730C4" w:rsidRPr="009B0115" w:rsidRDefault="005D5893">
        <w:pPr>
          <w:pStyle w:val="a9"/>
          <w:jc w:val="center"/>
          <w:rPr>
            <w:b/>
          </w:rPr>
        </w:pPr>
        <w:r w:rsidRPr="009B0115">
          <w:rPr>
            <w:b/>
          </w:rPr>
          <w:t xml:space="preserve">                                                                                                                                          ПРОЄКТ</w:t>
        </w:r>
      </w:p>
    </w:sdtContent>
  </w:sdt>
  <w:p w14:paraId="20CC0852" w14:textId="77777777" w:rsidR="00890C20" w:rsidRDefault="00890C2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num w:numId="1" w16cid:durableId="1439062469">
    <w:abstractNumId w:val="0"/>
  </w:num>
  <w:num w:numId="2" w16cid:durableId="96096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0F"/>
    <w:rsid w:val="00001989"/>
    <w:rsid w:val="000307F1"/>
    <w:rsid w:val="00031F02"/>
    <w:rsid w:val="000327A0"/>
    <w:rsid w:val="000561F5"/>
    <w:rsid w:val="00066791"/>
    <w:rsid w:val="00073A72"/>
    <w:rsid w:val="000B6134"/>
    <w:rsid w:val="000C162E"/>
    <w:rsid w:val="000E056B"/>
    <w:rsid w:val="000E2F01"/>
    <w:rsid w:val="000F7844"/>
    <w:rsid w:val="00102608"/>
    <w:rsid w:val="0010404D"/>
    <w:rsid w:val="00105B4E"/>
    <w:rsid w:val="00113C97"/>
    <w:rsid w:val="00117080"/>
    <w:rsid w:val="001419A2"/>
    <w:rsid w:val="00142822"/>
    <w:rsid w:val="001434B5"/>
    <w:rsid w:val="001576AA"/>
    <w:rsid w:val="00160CDE"/>
    <w:rsid w:val="00162C02"/>
    <w:rsid w:val="0016370E"/>
    <w:rsid w:val="00185DAD"/>
    <w:rsid w:val="00192796"/>
    <w:rsid w:val="001A776C"/>
    <w:rsid w:val="001B3637"/>
    <w:rsid w:val="001B6BF7"/>
    <w:rsid w:val="001B7E37"/>
    <w:rsid w:val="001D0994"/>
    <w:rsid w:val="001E48B3"/>
    <w:rsid w:val="002069ED"/>
    <w:rsid w:val="00225173"/>
    <w:rsid w:val="00265C27"/>
    <w:rsid w:val="00266EA7"/>
    <w:rsid w:val="00276515"/>
    <w:rsid w:val="002810A8"/>
    <w:rsid w:val="002B30A9"/>
    <w:rsid w:val="002B3695"/>
    <w:rsid w:val="002C1457"/>
    <w:rsid w:val="002C3EB3"/>
    <w:rsid w:val="002D2881"/>
    <w:rsid w:val="002F345E"/>
    <w:rsid w:val="002F4332"/>
    <w:rsid w:val="00311BAF"/>
    <w:rsid w:val="00322F66"/>
    <w:rsid w:val="003378DB"/>
    <w:rsid w:val="0035086B"/>
    <w:rsid w:val="00361EA9"/>
    <w:rsid w:val="003652CB"/>
    <w:rsid w:val="00371FBC"/>
    <w:rsid w:val="00377F0F"/>
    <w:rsid w:val="003A570C"/>
    <w:rsid w:val="003B0216"/>
    <w:rsid w:val="003E0E1D"/>
    <w:rsid w:val="003E2EB7"/>
    <w:rsid w:val="003F359B"/>
    <w:rsid w:val="0042219B"/>
    <w:rsid w:val="004847D3"/>
    <w:rsid w:val="004874C9"/>
    <w:rsid w:val="00495E48"/>
    <w:rsid w:val="00497C7C"/>
    <w:rsid w:val="004B52ED"/>
    <w:rsid w:val="004C28D6"/>
    <w:rsid w:val="004C5C21"/>
    <w:rsid w:val="004C6B81"/>
    <w:rsid w:val="004C7A42"/>
    <w:rsid w:val="004D3888"/>
    <w:rsid w:val="00505FFA"/>
    <w:rsid w:val="005110AE"/>
    <w:rsid w:val="00517C97"/>
    <w:rsid w:val="005208BB"/>
    <w:rsid w:val="00521DE7"/>
    <w:rsid w:val="00522169"/>
    <w:rsid w:val="005226FB"/>
    <w:rsid w:val="0052479B"/>
    <w:rsid w:val="005259F6"/>
    <w:rsid w:val="00530278"/>
    <w:rsid w:val="00551120"/>
    <w:rsid w:val="005873A1"/>
    <w:rsid w:val="00595B98"/>
    <w:rsid w:val="005A2FD0"/>
    <w:rsid w:val="005C6857"/>
    <w:rsid w:val="005D5893"/>
    <w:rsid w:val="005E0BEF"/>
    <w:rsid w:val="005F5124"/>
    <w:rsid w:val="005F611D"/>
    <w:rsid w:val="00630E83"/>
    <w:rsid w:val="006442BF"/>
    <w:rsid w:val="00671E31"/>
    <w:rsid w:val="00671FB9"/>
    <w:rsid w:val="00676F9D"/>
    <w:rsid w:val="00690B37"/>
    <w:rsid w:val="006A0A38"/>
    <w:rsid w:val="006B1133"/>
    <w:rsid w:val="006B56A9"/>
    <w:rsid w:val="006C1638"/>
    <w:rsid w:val="006C67C2"/>
    <w:rsid w:val="006E540C"/>
    <w:rsid w:val="00702A94"/>
    <w:rsid w:val="00734BC5"/>
    <w:rsid w:val="00741A6F"/>
    <w:rsid w:val="007616FB"/>
    <w:rsid w:val="00766AC3"/>
    <w:rsid w:val="0077366C"/>
    <w:rsid w:val="00776BB1"/>
    <w:rsid w:val="007A0B24"/>
    <w:rsid w:val="007B5DAC"/>
    <w:rsid w:val="007C1599"/>
    <w:rsid w:val="007F1D94"/>
    <w:rsid w:val="00840598"/>
    <w:rsid w:val="008578F9"/>
    <w:rsid w:val="00866061"/>
    <w:rsid w:val="008715CA"/>
    <w:rsid w:val="00890C20"/>
    <w:rsid w:val="00897284"/>
    <w:rsid w:val="00897DB3"/>
    <w:rsid w:val="008C3E58"/>
    <w:rsid w:val="008D2259"/>
    <w:rsid w:val="008D332A"/>
    <w:rsid w:val="008E22A5"/>
    <w:rsid w:val="0090011B"/>
    <w:rsid w:val="0091614D"/>
    <w:rsid w:val="00926265"/>
    <w:rsid w:val="00937267"/>
    <w:rsid w:val="00944054"/>
    <w:rsid w:val="00947ECF"/>
    <w:rsid w:val="00954F7A"/>
    <w:rsid w:val="009B0115"/>
    <w:rsid w:val="009B5B9C"/>
    <w:rsid w:val="009D7EA6"/>
    <w:rsid w:val="00A05FC4"/>
    <w:rsid w:val="00A135C6"/>
    <w:rsid w:val="00A17BD6"/>
    <w:rsid w:val="00A3377E"/>
    <w:rsid w:val="00A33C93"/>
    <w:rsid w:val="00A47AEF"/>
    <w:rsid w:val="00A52CCF"/>
    <w:rsid w:val="00A62B26"/>
    <w:rsid w:val="00A730C4"/>
    <w:rsid w:val="00A77A38"/>
    <w:rsid w:val="00A85352"/>
    <w:rsid w:val="00AB2110"/>
    <w:rsid w:val="00AC54CE"/>
    <w:rsid w:val="00AD37FE"/>
    <w:rsid w:val="00AE31DB"/>
    <w:rsid w:val="00AE7CDE"/>
    <w:rsid w:val="00AF1231"/>
    <w:rsid w:val="00AF575E"/>
    <w:rsid w:val="00B21903"/>
    <w:rsid w:val="00B22811"/>
    <w:rsid w:val="00B33A56"/>
    <w:rsid w:val="00B402EF"/>
    <w:rsid w:val="00B5039E"/>
    <w:rsid w:val="00B7566D"/>
    <w:rsid w:val="00B7573C"/>
    <w:rsid w:val="00B843CF"/>
    <w:rsid w:val="00B86945"/>
    <w:rsid w:val="00BA0819"/>
    <w:rsid w:val="00BC3A7B"/>
    <w:rsid w:val="00C26216"/>
    <w:rsid w:val="00C30E61"/>
    <w:rsid w:val="00C37731"/>
    <w:rsid w:val="00C40288"/>
    <w:rsid w:val="00C53B71"/>
    <w:rsid w:val="00C65B6E"/>
    <w:rsid w:val="00C9083E"/>
    <w:rsid w:val="00CB0D89"/>
    <w:rsid w:val="00D03F31"/>
    <w:rsid w:val="00D15552"/>
    <w:rsid w:val="00D23033"/>
    <w:rsid w:val="00D265BE"/>
    <w:rsid w:val="00D459DF"/>
    <w:rsid w:val="00D5627E"/>
    <w:rsid w:val="00D60B36"/>
    <w:rsid w:val="00D84F08"/>
    <w:rsid w:val="00DA1421"/>
    <w:rsid w:val="00DB0B48"/>
    <w:rsid w:val="00DC027B"/>
    <w:rsid w:val="00DC6938"/>
    <w:rsid w:val="00E048CC"/>
    <w:rsid w:val="00E2362D"/>
    <w:rsid w:val="00E33E02"/>
    <w:rsid w:val="00E76874"/>
    <w:rsid w:val="00E80B29"/>
    <w:rsid w:val="00E85049"/>
    <w:rsid w:val="00EA138F"/>
    <w:rsid w:val="00EA4575"/>
    <w:rsid w:val="00EA738A"/>
    <w:rsid w:val="00EB5886"/>
    <w:rsid w:val="00EC1D9A"/>
    <w:rsid w:val="00ED03C7"/>
    <w:rsid w:val="00ED6506"/>
    <w:rsid w:val="00EE25E4"/>
    <w:rsid w:val="00EF37E2"/>
    <w:rsid w:val="00EF3D0B"/>
    <w:rsid w:val="00F2162F"/>
    <w:rsid w:val="00F3609F"/>
    <w:rsid w:val="00F5298B"/>
    <w:rsid w:val="00F72999"/>
    <w:rsid w:val="00F86C53"/>
    <w:rsid w:val="00FC102F"/>
    <w:rsid w:val="00FC3937"/>
    <w:rsid w:val="00FC44F1"/>
    <w:rsid w:val="00FD2F4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F041C"/>
  <w15:docId w15:val="{00CB3342-C140-450F-B782-789EF9B2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tj">
    <w:name w:val="tj"/>
    <w:basedOn w:val="a"/>
    <w:rsid w:val="00CB0D89"/>
    <w:pPr>
      <w:spacing w:before="100" w:beforeAutospacing="1" w:after="100" w:afterAutospacing="1"/>
    </w:pPr>
    <w:rPr>
      <w:lang w:val="en-US" w:eastAsia="en-US"/>
    </w:rPr>
  </w:style>
  <w:style w:type="character" w:customStyle="1" w:styleId="hard-blue-color">
    <w:name w:val="hard-blue-color"/>
    <w:basedOn w:val="a0"/>
    <w:rsid w:val="00CB0D89"/>
  </w:style>
  <w:style w:type="paragraph" w:styleId="a9">
    <w:name w:val="header"/>
    <w:basedOn w:val="a"/>
    <w:link w:val="aa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No Spacing"/>
    <w:uiPriority w:val="1"/>
    <w:qFormat/>
    <w:rsid w:val="00524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e">
    <w:name w:val="Block Text"/>
    <w:basedOn w:val="a"/>
    <w:rsid w:val="00F86C53"/>
    <w:pPr>
      <w:ind w:left="142" w:right="-1044" w:firstLine="284"/>
    </w:pPr>
    <w:rPr>
      <w:rFonts w:eastAsia="SimSu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D19F9-E79C-4DC1-AA3C-3B082E42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2174</Words>
  <Characters>1240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Грушецька Тетяна Олександрівна</cp:lastModifiedBy>
  <cp:revision>17</cp:revision>
  <cp:lastPrinted>2026-06-26T06:21:00Z</cp:lastPrinted>
  <dcterms:created xsi:type="dcterms:W3CDTF">2026-06-11T08:37:00Z</dcterms:created>
  <dcterms:modified xsi:type="dcterms:W3CDTF">2026-07-29T08:35:00Z</dcterms:modified>
</cp:coreProperties>
</file>