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6DFFC6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</w:rPr>
        <w:drawing>
          <wp:inline distT="0" distB="0" distL="0" distR="0" wp14:anchorId="2886A00E" wp14:editId="4FB7149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FFA1F1A" w14:textId="77777777"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14:paraId="69880FEB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14:paraId="23D7A4BB" w14:textId="2D7637E3" w:rsidR="00471A1C" w:rsidRPr="002B51A1" w:rsidRDefault="0010041F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 w:rsidR="00471A1C">
        <w:rPr>
          <w:rFonts w:ascii="Times New Roman" w:hAnsi="Times New Roman" w:cs="Times New Roman"/>
          <w:sz w:val="28"/>
          <w:szCs w:val="24"/>
        </w:rPr>
        <w:t>я</w:t>
      </w:r>
      <w:r w:rsidR="00471A1C" w:rsidRPr="002B51A1">
        <w:rPr>
          <w:rFonts w:ascii="Times New Roman" w:hAnsi="Times New Roman" w:cs="Times New Roman"/>
          <w:sz w:val="28"/>
          <w:szCs w:val="24"/>
        </w:rPr>
        <w:t xml:space="preserve"> </w:t>
      </w:r>
      <w:r w:rsidR="00471A1C">
        <w:rPr>
          <w:rFonts w:ascii="Times New Roman" w:hAnsi="Times New Roman" w:cs="Times New Roman"/>
          <w:sz w:val="28"/>
          <w:szCs w:val="24"/>
          <w:lang w:val="en-US"/>
        </w:rPr>
        <w:t>IX</w:t>
      </w:r>
      <w:r w:rsidR="00471A1C"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471A1C"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14:paraId="22D7652A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6A5FAD02" w14:textId="77777777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headerReference w:type="default" r:id="rId7"/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14:paraId="5848425A" w14:textId="25C1973D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14:paraId="07E616EE" w14:textId="4153363C"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14:paraId="30547E67" w14:textId="77777777" w:rsidR="00F43F8E" w:rsidRPr="00F43F8E" w:rsidRDefault="00F43F8E" w:rsidP="00F43F8E">
      <w:pPr>
        <w:tabs>
          <w:tab w:val="left" w:pos="4395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 w:themeColor="text1"/>
          <w:sz w:val="28"/>
          <w:szCs w:val="24"/>
        </w:rPr>
      </w:pPr>
    </w:p>
    <w:p w14:paraId="4BD2BEF4" w14:textId="05775ECA" w:rsidR="000A5571" w:rsidRPr="000A5571" w:rsidRDefault="004476F3" w:rsidP="000A5571">
      <w:pPr>
        <w:ind w:left="3540" w:firstLine="708"/>
        <w:rPr>
          <w:rFonts w:ascii="Times New Roman" w:hAnsi="Times New Roman" w:cs="Times New Roman"/>
          <w:b/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</w:t>
      </w:r>
      <w:r w:rsidRPr="004476F3">
        <w:rPr>
          <w:rFonts w:ascii="Times New Roman" w:hAnsi="Times New Roman" w:cs="Times New Roman"/>
          <w:sz w:val="28"/>
          <w:szCs w:val="28"/>
        </w:rPr>
        <w:t>ПРОЄКТ</w:t>
      </w:r>
      <w:r w:rsidRPr="004476F3">
        <w:rPr>
          <w:rFonts w:ascii="Times New Roman" w:hAnsi="Times New Roman" w:cs="Times New Roman"/>
          <w:b/>
          <w:sz w:val="28"/>
          <w:szCs w:val="28"/>
        </w:rPr>
        <w:tab/>
      </w:r>
    </w:p>
    <w:p w14:paraId="4C982297" w14:textId="304588E9" w:rsidR="004476F3" w:rsidRPr="000F734F" w:rsidRDefault="004476F3" w:rsidP="00BD4BFB">
      <w:pPr>
        <w:pStyle w:val="a8"/>
        <w:ind w:left="851" w:right="3827"/>
        <w:rPr>
          <w:rFonts w:ascii="Times New Roman" w:hAnsi="Times New Roman"/>
          <w:b/>
          <w:sz w:val="28"/>
          <w:szCs w:val="28"/>
        </w:rPr>
      </w:pPr>
      <w:r w:rsidRPr="000F734F">
        <w:rPr>
          <w:rFonts w:ascii="Times New Roman" w:hAnsi="Times New Roman"/>
          <w:b/>
          <w:sz w:val="28"/>
          <w:szCs w:val="28"/>
        </w:rPr>
        <w:t xml:space="preserve">Про звернення Київської міської ради до </w:t>
      </w:r>
      <w:r w:rsidR="008F121C">
        <w:rPr>
          <w:rFonts w:ascii="Times New Roman" w:hAnsi="Times New Roman"/>
          <w:b/>
          <w:sz w:val="28"/>
          <w:szCs w:val="28"/>
        </w:rPr>
        <w:t>Верховної Ради України</w:t>
      </w:r>
      <w:r w:rsidR="004D5AEB">
        <w:rPr>
          <w:rFonts w:ascii="Times New Roman" w:hAnsi="Times New Roman"/>
          <w:b/>
          <w:sz w:val="28"/>
          <w:szCs w:val="28"/>
        </w:rPr>
        <w:t xml:space="preserve">, </w:t>
      </w:r>
      <w:r w:rsidR="004D5AEB" w:rsidRPr="004D5AEB">
        <w:rPr>
          <w:rFonts w:ascii="Times New Roman" w:hAnsi="Times New Roman"/>
          <w:b/>
          <w:sz w:val="28"/>
          <w:szCs w:val="28"/>
        </w:rPr>
        <w:t>щодо необхідності суттєвого доопрацювання проєкту Цивільного кодексу України до другого читання</w:t>
      </w:r>
    </w:p>
    <w:p w14:paraId="0373E39C" w14:textId="77777777" w:rsidR="004476F3" w:rsidRDefault="004476F3" w:rsidP="004476F3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30338D1C" w14:textId="77777777" w:rsidR="00BD4BFB" w:rsidRDefault="00BD4BFB" w:rsidP="004476F3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735846DF" w14:textId="33E67BBB" w:rsidR="004476F3" w:rsidRPr="008F121C" w:rsidRDefault="008F121C" w:rsidP="004476F3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 w:rsidRPr="008F121C">
        <w:rPr>
          <w:rFonts w:ascii="Times New Roman" w:hAnsi="Times New Roman"/>
          <w:sz w:val="28"/>
          <w:szCs w:val="28"/>
        </w:rPr>
        <w:t xml:space="preserve">Відповідно до </w:t>
      </w:r>
      <w:r w:rsidR="00307B32">
        <w:rPr>
          <w:rFonts w:ascii="Times New Roman" w:hAnsi="Times New Roman"/>
          <w:sz w:val="28"/>
          <w:szCs w:val="28"/>
        </w:rPr>
        <w:t>З</w:t>
      </w:r>
      <w:r w:rsidRPr="008F121C">
        <w:rPr>
          <w:rFonts w:ascii="Times New Roman" w:hAnsi="Times New Roman"/>
          <w:sz w:val="28"/>
          <w:szCs w:val="28"/>
        </w:rPr>
        <w:t>акон</w:t>
      </w:r>
      <w:r w:rsidR="00307B32">
        <w:rPr>
          <w:rFonts w:ascii="Times New Roman" w:hAnsi="Times New Roman"/>
          <w:sz w:val="28"/>
          <w:szCs w:val="28"/>
        </w:rPr>
        <w:t>у</w:t>
      </w:r>
      <w:r w:rsidRPr="008F121C">
        <w:rPr>
          <w:rFonts w:ascii="Times New Roman" w:hAnsi="Times New Roman"/>
          <w:sz w:val="28"/>
          <w:szCs w:val="28"/>
        </w:rPr>
        <w:t xml:space="preserve"> України «Про місцеве самоврядування в Україні», </w:t>
      </w:r>
      <w:r w:rsidR="00307B32">
        <w:rPr>
          <w:rFonts w:ascii="Times New Roman" w:hAnsi="Times New Roman"/>
          <w:sz w:val="28"/>
          <w:szCs w:val="28"/>
        </w:rPr>
        <w:t xml:space="preserve">Закону України </w:t>
      </w:r>
      <w:r w:rsidRPr="008F121C">
        <w:rPr>
          <w:rFonts w:ascii="Times New Roman" w:hAnsi="Times New Roman"/>
          <w:sz w:val="28"/>
          <w:szCs w:val="28"/>
        </w:rPr>
        <w:t xml:space="preserve">«Про столицю України - місто-герой Київ», </w:t>
      </w:r>
      <w:r w:rsidR="00307B32">
        <w:rPr>
          <w:rFonts w:ascii="Times New Roman" w:hAnsi="Times New Roman"/>
          <w:sz w:val="28"/>
          <w:szCs w:val="28"/>
        </w:rPr>
        <w:t xml:space="preserve">з метою забезпечення дотримання прав </w:t>
      </w:r>
      <w:r w:rsidR="00E6144B">
        <w:rPr>
          <w:rFonts w:ascii="Times New Roman" w:hAnsi="Times New Roman"/>
          <w:sz w:val="28"/>
          <w:szCs w:val="28"/>
        </w:rPr>
        <w:t xml:space="preserve">суб’єктів місцевого самоврядування при прийнятті проєкту Цивільного кодексу України, </w:t>
      </w:r>
      <w:r w:rsidR="00537FB1" w:rsidRPr="00E6144B">
        <w:rPr>
          <w:rFonts w:ascii="Times New Roman" w:hAnsi="Times New Roman"/>
          <w:sz w:val="28"/>
          <w:szCs w:val="28"/>
        </w:rPr>
        <w:t>Київська міська рада</w:t>
      </w:r>
      <w:r w:rsidR="00537FB1">
        <w:rPr>
          <w:rFonts w:ascii="Times New Roman" w:hAnsi="Times New Roman"/>
          <w:sz w:val="28"/>
          <w:szCs w:val="28"/>
        </w:rPr>
        <w:t xml:space="preserve"> </w:t>
      </w:r>
    </w:p>
    <w:p w14:paraId="1CA3CB6E" w14:textId="77777777" w:rsidR="004476F3" w:rsidRPr="008F121C" w:rsidRDefault="004476F3" w:rsidP="004476F3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52BFFC86" w14:textId="77777777" w:rsidR="004476F3" w:rsidRPr="000F734F" w:rsidRDefault="004476F3" w:rsidP="004476F3">
      <w:pPr>
        <w:pStyle w:val="a8"/>
        <w:ind w:firstLine="851"/>
        <w:jc w:val="both"/>
        <w:rPr>
          <w:rFonts w:ascii="Times New Roman" w:hAnsi="Times New Roman"/>
          <w:b/>
          <w:sz w:val="28"/>
          <w:szCs w:val="28"/>
        </w:rPr>
      </w:pPr>
      <w:r w:rsidRPr="000F734F">
        <w:rPr>
          <w:rFonts w:ascii="Times New Roman" w:hAnsi="Times New Roman"/>
          <w:b/>
          <w:sz w:val="28"/>
          <w:szCs w:val="28"/>
        </w:rPr>
        <w:t>ВИРІШИЛА:</w:t>
      </w:r>
    </w:p>
    <w:p w14:paraId="12D53642" w14:textId="77777777" w:rsidR="004476F3" w:rsidRDefault="004476F3" w:rsidP="004476F3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</w:p>
    <w:p w14:paraId="188F49E9" w14:textId="15902D73" w:rsidR="004476F3" w:rsidRDefault="004476F3" w:rsidP="004476F3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ab/>
        <w:t xml:space="preserve">Направити звернення Київської міської ради до </w:t>
      </w:r>
      <w:r w:rsidR="00537FB1" w:rsidRPr="00537FB1">
        <w:rPr>
          <w:rFonts w:ascii="Times New Roman" w:hAnsi="Times New Roman"/>
          <w:bCs/>
          <w:sz w:val="28"/>
          <w:szCs w:val="28"/>
        </w:rPr>
        <w:t>Верховної Ради України</w:t>
      </w:r>
      <w:r w:rsidR="00537FB1">
        <w:rPr>
          <w:rFonts w:ascii="Times New Roman" w:hAnsi="Times New Roman"/>
          <w:bCs/>
          <w:sz w:val="28"/>
          <w:szCs w:val="28"/>
        </w:rPr>
        <w:t xml:space="preserve"> </w:t>
      </w:r>
      <w:r w:rsidR="004D5AEB" w:rsidRPr="004D5AEB">
        <w:rPr>
          <w:rFonts w:ascii="Times New Roman" w:hAnsi="Times New Roman"/>
          <w:bCs/>
          <w:sz w:val="28"/>
          <w:szCs w:val="28"/>
        </w:rPr>
        <w:t>щодо необхідності суттєвого доопрацювання проєкту Цивільного кодексу України до другого читання</w:t>
      </w:r>
      <w:r w:rsidR="00455B1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згідно з додатком до цього рішення.</w:t>
      </w:r>
    </w:p>
    <w:p w14:paraId="175F151B" w14:textId="63E91602" w:rsidR="004476F3" w:rsidRDefault="00307B32" w:rsidP="004476F3">
      <w:pPr>
        <w:pStyle w:val="a8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4476F3">
        <w:rPr>
          <w:rFonts w:ascii="Times New Roman" w:hAnsi="Times New Roman"/>
          <w:sz w:val="28"/>
          <w:szCs w:val="28"/>
        </w:rPr>
        <w:t>.</w:t>
      </w:r>
      <w:r w:rsidR="004476F3">
        <w:rPr>
          <w:rFonts w:ascii="Times New Roman" w:hAnsi="Times New Roman"/>
          <w:sz w:val="28"/>
          <w:szCs w:val="28"/>
        </w:rPr>
        <w:tab/>
        <w:t>Контроль за виконанням цього рішення покласти на постійну комісію Київської міської ради з питань місцевого самоврядування та зовнішніх зв’язків.</w:t>
      </w:r>
    </w:p>
    <w:p w14:paraId="35B96E39" w14:textId="77777777" w:rsidR="004476F3" w:rsidRDefault="004476F3" w:rsidP="004476F3">
      <w:pPr>
        <w:ind w:firstLine="851"/>
        <w:jc w:val="both"/>
        <w:rPr>
          <w:sz w:val="28"/>
        </w:rPr>
      </w:pPr>
    </w:p>
    <w:p w14:paraId="25C64A24" w14:textId="77777777" w:rsidR="004476F3" w:rsidRPr="00BF4BD4" w:rsidRDefault="004476F3" w:rsidP="004476F3">
      <w:pPr>
        <w:ind w:firstLine="851"/>
        <w:jc w:val="both"/>
        <w:rPr>
          <w:sz w:val="28"/>
        </w:rPr>
      </w:pPr>
    </w:p>
    <w:p w14:paraId="4316FADB" w14:textId="77777777" w:rsidR="004476F3" w:rsidRPr="00537FB1" w:rsidRDefault="004476F3" w:rsidP="004476F3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537FB1">
        <w:rPr>
          <w:rFonts w:ascii="Times New Roman" w:hAnsi="Times New Roman" w:cs="Times New Roman"/>
          <w:sz w:val="28"/>
          <w:szCs w:val="28"/>
        </w:rPr>
        <w:t>Київський міський голова                                                   Віталій КЛИЧКО</w:t>
      </w:r>
    </w:p>
    <w:p w14:paraId="63A26ABD" w14:textId="77777777" w:rsidR="004476F3" w:rsidRPr="00D50BB0" w:rsidRDefault="004476F3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BF4BD4">
        <w:rPr>
          <w:sz w:val="28"/>
        </w:rPr>
        <w:br w:type="page"/>
      </w:r>
      <w:r w:rsidRPr="00D50BB0">
        <w:rPr>
          <w:rFonts w:ascii="Times New Roman" w:hAnsi="Times New Roman"/>
          <w:b/>
          <w:sz w:val="28"/>
          <w:szCs w:val="28"/>
        </w:rPr>
        <w:lastRenderedPageBreak/>
        <w:t>ПОДАННЯ:</w:t>
      </w:r>
    </w:p>
    <w:p w14:paraId="68E5C3ED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97"/>
        <w:gridCol w:w="4659"/>
      </w:tblGrid>
      <w:tr w:rsidR="004476F3" w14:paraId="55BF3E17" w14:textId="77777777" w:rsidTr="009F7552">
        <w:tc>
          <w:tcPr>
            <w:tcW w:w="4814" w:type="dxa"/>
          </w:tcPr>
          <w:p w14:paraId="519A512F" w14:textId="49D81C40" w:rsidR="004476F3" w:rsidRPr="00D35826" w:rsidRDefault="00F42708" w:rsidP="009F7552">
            <w:pPr>
              <w:pStyle w:val="a8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Депутати Київської міської ради</w:t>
            </w:r>
            <w:r w:rsidR="004476F3" w:rsidRPr="00D35826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4815" w:type="dxa"/>
          </w:tcPr>
          <w:p w14:paraId="4D52A3C4" w14:textId="77777777" w:rsidR="00F42708" w:rsidRDefault="00F42708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12D4EA84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5A1F1F5A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3D89033F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6A8E6FF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0D0DFFAB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7CC212D9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659822AC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7A4B15E" w14:textId="77777777" w:rsid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14:paraId="28295C1B" w14:textId="2EE40425" w:rsidR="00A074B4" w:rsidRPr="00A074B4" w:rsidRDefault="00A074B4" w:rsidP="009F7552">
            <w:pPr>
              <w:pStyle w:val="a8"/>
              <w:jc w:val="right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</w:tr>
    </w:tbl>
    <w:p w14:paraId="24BDE0BC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A2A6698" w14:textId="77777777" w:rsidR="00537FB1" w:rsidRDefault="00537FB1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5972308F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790B769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85E2C50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738D49BD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16D4BD37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0C33F623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17706825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25780FBB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459D33D5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6218641F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2C689C4F" w14:textId="77777777" w:rsidR="004D5AEB" w:rsidRDefault="004D5AEB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75812CF8" w14:textId="77777777" w:rsidR="00537FB1" w:rsidRDefault="00537FB1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</w:p>
    <w:p w14:paraId="236340C0" w14:textId="27AEBC79" w:rsidR="004476F3" w:rsidRPr="00D50BB0" w:rsidRDefault="004476F3" w:rsidP="004476F3">
      <w:pPr>
        <w:pStyle w:val="a8"/>
        <w:jc w:val="both"/>
        <w:rPr>
          <w:rFonts w:ascii="Times New Roman" w:hAnsi="Times New Roman"/>
          <w:b/>
          <w:sz w:val="28"/>
          <w:szCs w:val="28"/>
        </w:rPr>
      </w:pPr>
      <w:r w:rsidRPr="00D50BB0">
        <w:rPr>
          <w:rFonts w:ascii="Times New Roman" w:hAnsi="Times New Roman"/>
          <w:b/>
          <w:sz w:val="28"/>
          <w:szCs w:val="28"/>
        </w:rPr>
        <w:t>ПОГОДЖЕНО:</w:t>
      </w:r>
    </w:p>
    <w:p w14:paraId="31B7BEEC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71242DE9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8619208" w14:textId="30F95113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Постійна комісію Київської </w:t>
      </w:r>
    </w:p>
    <w:p w14:paraId="603511C6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міської ради з питань місцевого</w:t>
      </w:r>
    </w:p>
    <w:p w14:paraId="14023D1B" w14:textId="67A80EF5" w:rsidR="004476F3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самоврядування та зовнішніх зв’язків</w:t>
      </w:r>
    </w:p>
    <w:p w14:paraId="549BC864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F6A178C" w14:textId="35F42D16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Голова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 w:rsidRPr="000D427E">
        <w:rPr>
          <w:rFonts w:ascii="Times New Roman" w:eastAsia="Times New Roman" w:hAnsi="Times New Roman"/>
          <w:sz w:val="28"/>
          <w:szCs w:val="28"/>
          <w:bdr w:val="none" w:sz="0" w:space="0" w:color="auto" w:frame="1"/>
        </w:rPr>
        <w:t>Юлія ЯРМОЛЕНКО</w:t>
      </w:r>
    </w:p>
    <w:p w14:paraId="34EEF938" w14:textId="77777777" w:rsidR="004476F3" w:rsidRDefault="004476F3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036C34DA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13144780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59E13471" w14:textId="77777777" w:rsidR="00735C9B" w:rsidRDefault="00735C9B" w:rsidP="00735C9B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5EE6A13" w14:textId="77777777" w:rsidR="00735C9B" w:rsidRDefault="00735C9B" w:rsidP="00735C9B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D59FFA9" w14:textId="2FA5C7CA" w:rsidR="00735C9B" w:rsidRPr="000D427E" w:rsidRDefault="00735C9B" w:rsidP="00735C9B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 xml:space="preserve">Начальник управління </w:t>
      </w:r>
    </w:p>
    <w:p w14:paraId="10B1E12C" w14:textId="77777777" w:rsidR="00735C9B" w:rsidRPr="000D427E" w:rsidRDefault="00735C9B" w:rsidP="00735C9B">
      <w:pPr>
        <w:tabs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 xml:space="preserve">правового забезпечення діяльності </w:t>
      </w:r>
    </w:p>
    <w:p w14:paraId="1318023E" w14:textId="77777777" w:rsidR="00735C9B" w:rsidRPr="000D427E" w:rsidRDefault="00735C9B" w:rsidP="00735C9B">
      <w:pPr>
        <w:tabs>
          <w:tab w:val="left" w:pos="6663"/>
          <w:tab w:val="left" w:pos="7088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0D427E">
        <w:rPr>
          <w:rFonts w:ascii="Times New Roman" w:hAnsi="Times New Roman" w:cs="Times New Roman"/>
          <w:sz w:val="28"/>
          <w:szCs w:val="28"/>
        </w:rPr>
        <w:t>Київської міської ради                                                 Валентина ПОЛОЖИШНИК</w:t>
      </w:r>
    </w:p>
    <w:p w14:paraId="71C5D3C4" w14:textId="77777777" w:rsidR="00735C9B" w:rsidRDefault="00735C9B" w:rsidP="004476F3">
      <w:pPr>
        <w:pStyle w:val="a8"/>
        <w:jc w:val="both"/>
        <w:rPr>
          <w:rFonts w:ascii="Times New Roman" w:hAnsi="Times New Roman"/>
          <w:sz w:val="28"/>
          <w:szCs w:val="28"/>
        </w:rPr>
      </w:pPr>
    </w:p>
    <w:p w14:paraId="3A9BFA85" w14:textId="5DE550A2" w:rsidR="00471A1C" w:rsidRPr="00471A1C" w:rsidRDefault="00471A1C">
      <w:pPr>
        <w:rPr>
          <w:color w:val="FFFFFF" w:themeColor="background1"/>
        </w:rPr>
      </w:pPr>
    </w:p>
    <w:sectPr w:rsidR="00471A1C" w:rsidRPr="00471A1C" w:rsidSect="00EF40F7">
      <w:type w:val="continuous"/>
      <w:pgSz w:w="11906" w:h="16838"/>
      <w:pgMar w:top="1134" w:right="849" w:bottom="1135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2DD7B" w14:textId="77777777" w:rsidR="00F640E9" w:rsidRDefault="00F640E9" w:rsidP="00314D16">
      <w:pPr>
        <w:spacing w:after="0" w:line="240" w:lineRule="auto"/>
      </w:pPr>
      <w:r>
        <w:separator/>
      </w:r>
    </w:p>
  </w:endnote>
  <w:endnote w:type="continuationSeparator" w:id="0">
    <w:p w14:paraId="1AC28F37" w14:textId="77777777" w:rsidR="00F640E9" w:rsidRDefault="00F640E9" w:rsidP="00314D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2C8431" w14:textId="77777777" w:rsidR="00F640E9" w:rsidRDefault="00F640E9" w:rsidP="00314D16">
      <w:pPr>
        <w:spacing w:after="0" w:line="240" w:lineRule="auto"/>
      </w:pPr>
      <w:r>
        <w:separator/>
      </w:r>
    </w:p>
  </w:footnote>
  <w:footnote w:type="continuationSeparator" w:id="0">
    <w:p w14:paraId="047952A2" w14:textId="77777777" w:rsidR="00F640E9" w:rsidRDefault="00F640E9" w:rsidP="00314D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249184"/>
      <w:docPartObj>
        <w:docPartGallery w:val="Page Numbers (Top of Page)"/>
        <w:docPartUnique/>
      </w:docPartObj>
    </w:sdtPr>
    <w:sdtContent>
      <w:p w14:paraId="736A308E" w14:textId="5D1E9E69" w:rsidR="00314D16" w:rsidRDefault="00314D1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0F331B5" w14:textId="77777777" w:rsidR="00314D16" w:rsidRDefault="00314D1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731"/>
    <w:rsid w:val="0002453C"/>
    <w:rsid w:val="000252E7"/>
    <w:rsid w:val="00034ECB"/>
    <w:rsid w:val="00050570"/>
    <w:rsid w:val="00090B73"/>
    <w:rsid w:val="000A5571"/>
    <w:rsid w:val="000E77BB"/>
    <w:rsid w:val="000F3311"/>
    <w:rsid w:val="000F6FA1"/>
    <w:rsid w:val="0010041F"/>
    <w:rsid w:val="00135003"/>
    <w:rsid w:val="00186921"/>
    <w:rsid w:val="00264212"/>
    <w:rsid w:val="002945EF"/>
    <w:rsid w:val="00307B32"/>
    <w:rsid w:val="00314D16"/>
    <w:rsid w:val="00361577"/>
    <w:rsid w:val="0037050B"/>
    <w:rsid w:val="003936AA"/>
    <w:rsid w:val="00403AE3"/>
    <w:rsid w:val="004079A8"/>
    <w:rsid w:val="004476F3"/>
    <w:rsid w:val="00455B17"/>
    <w:rsid w:val="00471A1C"/>
    <w:rsid w:val="00483731"/>
    <w:rsid w:val="004C5D64"/>
    <w:rsid w:val="004D5AEB"/>
    <w:rsid w:val="00537FB1"/>
    <w:rsid w:val="006373BA"/>
    <w:rsid w:val="00684955"/>
    <w:rsid w:val="00731167"/>
    <w:rsid w:val="00732FD6"/>
    <w:rsid w:val="00735C9B"/>
    <w:rsid w:val="007D5345"/>
    <w:rsid w:val="0082201B"/>
    <w:rsid w:val="00832EC3"/>
    <w:rsid w:val="008F121C"/>
    <w:rsid w:val="00A074B4"/>
    <w:rsid w:val="00A840F0"/>
    <w:rsid w:val="00A961FF"/>
    <w:rsid w:val="00B404B7"/>
    <w:rsid w:val="00B70666"/>
    <w:rsid w:val="00B849BD"/>
    <w:rsid w:val="00BA3176"/>
    <w:rsid w:val="00BD4BFB"/>
    <w:rsid w:val="00C216F9"/>
    <w:rsid w:val="00C873DA"/>
    <w:rsid w:val="00CF5FC6"/>
    <w:rsid w:val="00D5531F"/>
    <w:rsid w:val="00D93395"/>
    <w:rsid w:val="00E6144B"/>
    <w:rsid w:val="00EE5E31"/>
    <w:rsid w:val="00EF40F7"/>
    <w:rsid w:val="00F032A3"/>
    <w:rsid w:val="00F42708"/>
    <w:rsid w:val="00F43F8E"/>
    <w:rsid w:val="00F640E9"/>
    <w:rsid w:val="00FB68DD"/>
    <w:rsid w:val="00FD7F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10FA93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1A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paragraph" w:styleId="a7">
    <w:name w:val="Normal (Web)"/>
    <w:basedOn w:val="a"/>
    <w:uiPriority w:val="99"/>
    <w:rsid w:val="004476F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No Spacing"/>
    <w:uiPriority w:val="1"/>
    <w:qFormat/>
    <w:rsid w:val="004476F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973</Words>
  <Characters>555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Куліуш Єгор Вікторович</dc:creator>
  <cp:keywords/>
  <dc:description/>
  <cp:lastModifiedBy>Оніщук Оксана Григорівна</cp:lastModifiedBy>
  <cp:revision>7</cp:revision>
  <cp:lastPrinted>2026-05-04T08:31:00Z</cp:lastPrinted>
  <dcterms:created xsi:type="dcterms:W3CDTF">2026-05-04T08:23:00Z</dcterms:created>
  <dcterms:modified xsi:type="dcterms:W3CDTF">2026-05-04T09:32:00Z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2026-03-19T12:34:42Z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25852ba6-cbe7-4072-a0e8-ff82038637b5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