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7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BD2BEF4" w14:textId="05775ECA" w:rsidR="000A5571" w:rsidRPr="000A5571" w:rsidRDefault="004476F3" w:rsidP="000A5571">
      <w:pPr>
        <w:ind w:left="3540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Pr="004476F3">
        <w:rPr>
          <w:rFonts w:ascii="Times New Roman" w:hAnsi="Times New Roman" w:cs="Times New Roman"/>
          <w:sz w:val="28"/>
          <w:szCs w:val="28"/>
        </w:rPr>
        <w:t>ПРОЄКТ</w:t>
      </w:r>
      <w:r w:rsidRPr="004476F3">
        <w:rPr>
          <w:rFonts w:ascii="Times New Roman" w:hAnsi="Times New Roman" w:cs="Times New Roman"/>
          <w:b/>
          <w:sz w:val="28"/>
          <w:szCs w:val="28"/>
        </w:rPr>
        <w:tab/>
      </w:r>
    </w:p>
    <w:p w14:paraId="57D6DA45" w14:textId="77777777" w:rsidR="00D410E7" w:rsidRDefault="00D410E7" w:rsidP="00D41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D410E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 внесення змін до перелік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у</w:t>
      </w:r>
      <w:r w:rsidRPr="00D410E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та </w:t>
      </w:r>
    </w:p>
    <w:p w14:paraId="03404AC9" w14:textId="0500DB8B" w:rsidR="00D410E7" w:rsidRPr="00D410E7" w:rsidRDefault="00D410E7" w:rsidP="00D41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D410E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</w:t>
      </w:r>
      <w:r w:rsidRPr="00D410E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ерсональн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ого </w:t>
      </w:r>
      <w:r w:rsidRPr="00D410E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склад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у</w:t>
      </w:r>
      <w:r w:rsidRPr="00D410E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постійних </w:t>
      </w:r>
    </w:p>
    <w:p w14:paraId="5481AB6E" w14:textId="051BDF7D" w:rsidR="00D410E7" w:rsidRPr="00D410E7" w:rsidRDefault="00D410E7" w:rsidP="00D41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D410E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комісій Київської міської ради IX скликання</w:t>
      </w:r>
    </w:p>
    <w:p w14:paraId="0D9A6D76" w14:textId="77777777" w:rsidR="00D410E7" w:rsidRPr="00D410E7" w:rsidRDefault="00D410E7" w:rsidP="00D41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86611D1" w14:textId="50EEE508" w:rsidR="00D410E7" w:rsidRPr="00D410E7" w:rsidRDefault="00D410E7" w:rsidP="00D41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пункту 2 частини першої статті 26, частини другої статті 47 Закону України «Про місцеве самоврядування в Україні», статті 28</w:t>
      </w:r>
      <w:r w:rsidRPr="00D410E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Закону України «Про статус депутатів місцевих рад», з метою дотримання права депутатської фракції «Єдність» на пропорційне представництво в постійних комісіях Київської міської ради, Київська міська рада </w:t>
      </w:r>
    </w:p>
    <w:p w14:paraId="7EC689D7" w14:textId="77777777" w:rsidR="00D410E7" w:rsidRPr="00D410E7" w:rsidRDefault="00D410E7" w:rsidP="00D410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1A2F452" w14:textId="77777777" w:rsidR="00D410E7" w:rsidRPr="00D410E7" w:rsidRDefault="00D410E7" w:rsidP="00D410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D410E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ВИРІШИЛА:</w:t>
      </w:r>
    </w:p>
    <w:p w14:paraId="0383A0F8" w14:textId="77777777" w:rsidR="00D410E7" w:rsidRPr="00D410E7" w:rsidRDefault="00D410E7" w:rsidP="00D41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5DEEA72" w14:textId="73A8120F" w:rsidR="00D410E7" w:rsidRPr="00D410E7" w:rsidRDefault="00D410E7" w:rsidP="00D410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</w:t>
      </w:r>
      <w:proofErr w:type="spellStart"/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>Внести</w:t>
      </w:r>
      <w:proofErr w:type="spellEnd"/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Переліку та персонального складу постійних комісій Київської міської ради IX скликання, затвердженого рішенням Київської міської ради від 08.12.2020 N 8/8 (у редакції рішення Київської міської ради від 09.11.2023 N 7307/7348)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такі зміни</w:t>
      </w: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</w:p>
    <w:p w14:paraId="42F5B75A" w14:textId="11C9C875" w:rsidR="00D410E7" w:rsidRPr="00D410E7" w:rsidRDefault="00D410E7" w:rsidP="00D410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1.</w:t>
      </w: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>. виключити депутата Київської міської ради СУЛИГУ Юрія Анатолійовича зі складу постійної комісії Київської міської ради з питань</w:t>
      </w: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арх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ітектури,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містопланування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земельних відносин</w:t>
      </w: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758B8F38" w14:textId="4334BB18" w:rsidR="00D410E7" w:rsidRPr="00D410E7" w:rsidRDefault="00D410E7" w:rsidP="00D410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>1.</w:t>
      </w: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обрати депутата Київської міської ради СУЛИГУ Юрія Анатолійовича </w:t>
      </w:r>
      <w:r w:rsidR="003600A0" w:rsidRPr="003600A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складу </w:t>
      </w: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постійної комісії Київської міської ради з питань бюджету</w:t>
      </w: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соціально-економічного розвитку</w:t>
      </w: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інвестиційної діяльності</w:t>
      </w: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0602577A" w14:textId="77777777" w:rsidR="00D410E7" w:rsidRPr="00D410E7" w:rsidRDefault="00D410E7" w:rsidP="00D410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uk-UA"/>
        </w:rPr>
      </w:pP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D410E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uk-UA"/>
        </w:rPr>
        <w:t xml:space="preserve">2. </w:t>
      </w:r>
      <w:r w:rsidRPr="00D410E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uk-UA" w:bidi="uk-UA"/>
        </w:rPr>
        <w:t>Оприлюднити це рішення відповідно до вимог чинного законодавства України.</w:t>
      </w:r>
    </w:p>
    <w:p w14:paraId="22E287D0" w14:textId="668D482E" w:rsidR="00D410E7" w:rsidRDefault="00D410E7" w:rsidP="00D410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410E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uk-UA"/>
        </w:rPr>
        <w:tab/>
      </w: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 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корупції. </w:t>
      </w:r>
    </w:p>
    <w:p w14:paraId="55170CB0" w14:textId="77777777" w:rsidR="00D410E7" w:rsidRPr="00D410E7" w:rsidRDefault="00D410E7" w:rsidP="00D410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6CD8A08" w14:textId="3FE1D153" w:rsidR="00D410E7" w:rsidRDefault="00D410E7" w:rsidP="00D410E7">
      <w:pPr>
        <w:spacing w:after="0" w:line="240" w:lineRule="auto"/>
        <w:rPr>
          <w:sz w:val="28"/>
        </w:rPr>
      </w:pPr>
      <w:bookmarkStart w:id="0" w:name="15"/>
      <w:bookmarkEnd w:id="0"/>
      <w:r w:rsidRPr="00D410E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          </w:t>
      </w:r>
      <w:r w:rsidRPr="00D410E7">
        <w:rPr>
          <w:rFonts w:ascii="Times New Roman" w:eastAsia="Times New Roman" w:hAnsi="Times New Roman" w:cs="Times New Roman"/>
          <w:sz w:val="28"/>
          <w:szCs w:val="28"/>
          <w:lang w:eastAsia="uk-UA"/>
        </w:rPr>
        <w:t>Київський міський голова                                                     В. КЛИЧКО</w:t>
      </w:r>
    </w:p>
    <w:p w14:paraId="1CB49C16" w14:textId="57D4ACAA" w:rsidR="00D410E7" w:rsidRDefault="00D410E7" w:rsidP="004476F3">
      <w:pPr>
        <w:ind w:firstLine="851"/>
        <w:jc w:val="both"/>
        <w:rPr>
          <w:sz w:val="28"/>
        </w:rPr>
      </w:pPr>
    </w:p>
    <w:p w14:paraId="14F0EA33" w14:textId="79556457" w:rsidR="00D410E7" w:rsidRDefault="00D410E7" w:rsidP="004476F3">
      <w:pPr>
        <w:ind w:firstLine="851"/>
        <w:jc w:val="both"/>
        <w:rPr>
          <w:sz w:val="28"/>
        </w:rPr>
      </w:pPr>
    </w:p>
    <w:p w14:paraId="63A26ABD" w14:textId="64702589" w:rsidR="004476F3" w:rsidRPr="00D50BB0" w:rsidRDefault="00D410E7" w:rsidP="004476F3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</w:t>
      </w:r>
      <w:r w:rsidR="004476F3" w:rsidRPr="00D50BB0">
        <w:rPr>
          <w:rFonts w:ascii="Times New Roman" w:hAnsi="Times New Roman"/>
          <w:b/>
          <w:sz w:val="28"/>
          <w:szCs w:val="28"/>
        </w:rPr>
        <w:t>ОДАННЯ:</w:t>
      </w:r>
    </w:p>
    <w:p w14:paraId="68E5C3ED" w14:textId="77777777" w:rsidR="004476F3" w:rsidRDefault="004476F3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  <w:gridCol w:w="4679"/>
      </w:tblGrid>
      <w:tr w:rsidR="004476F3" w14:paraId="55BF3E17" w14:textId="77777777" w:rsidTr="00D410E7">
        <w:trPr>
          <w:trHeight w:val="1796"/>
        </w:trPr>
        <w:tc>
          <w:tcPr>
            <w:tcW w:w="4814" w:type="dxa"/>
          </w:tcPr>
          <w:p w14:paraId="19AA805E" w14:textId="77777777" w:rsidR="00D410E7" w:rsidRDefault="00F42708" w:rsidP="009F7552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Депутати Київської міської ради</w:t>
            </w:r>
          </w:p>
          <w:p w14:paraId="316F60A7" w14:textId="4CFCCF53" w:rsidR="004476F3" w:rsidRDefault="004476F3" w:rsidP="009F7552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58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EC8EB70" w14:textId="77777777" w:rsidR="00D410E7" w:rsidRDefault="00D410E7" w:rsidP="009F7552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19A512F" w14:textId="3A6F57C1" w:rsidR="00D410E7" w:rsidRPr="00D35826" w:rsidRDefault="00D410E7" w:rsidP="009F7552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5" w:type="dxa"/>
          </w:tcPr>
          <w:p w14:paraId="20876652" w14:textId="1034DE88" w:rsidR="003600A0" w:rsidRDefault="003600A0" w:rsidP="003600A0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Віталій ПАВЛИК </w:t>
            </w:r>
          </w:p>
          <w:p w14:paraId="12D4EA84" w14:textId="77777777" w:rsidR="00A074B4" w:rsidRDefault="00A074B4" w:rsidP="009F7552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28295C1B" w14:textId="5C865018" w:rsidR="00A074B4" w:rsidRPr="00A074B4" w:rsidRDefault="003600A0" w:rsidP="009F7552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Ігор ШПАК</w:t>
            </w:r>
          </w:p>
        </w:tc>
      </w:tr>
    </w:tbl>
    <w:p w14:paraId="24BDE0BC" w14:textId="77777777" w:rsidR="004476F3" w:rsidRDefault="004476F3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236340C0" w14:textId="27AEBC79" w:rsidR="004476F3" w:rsidRPr="00D50BB0" w:rsidRDefault="004476F3" w:rsidP="004476F3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  <w:r w:rsidRPr="00D50BB0">
        <w:rPr>
          <w:rFonts w:ascii="Times New Roman" w:hAnsi="Times New Roman"/>
          <w:b/>
          <w:sz w:val="28"/>
          <w:szCs w:val="28"/>
        </w:rPr>
        <w:t>ПОГОДЖЕНО:</w:t>
      </w:r>
    </w:p>
    <w:p w14:paraId="31B7BEEC" w14:textId="77777777" w:rsidR="004476F3" w:rsidRDefault="004476F3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58619208" w14:textId="30F95113" w:rsidR="00735C9B" w:rsidRDefault="00735C9B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Постійна комісію Київської </w:t>
      </w:r>
    </w:p>
    <w:p w14:paraId="03DB3BA0" w14:textId="77777777" w:rsidR="00D410E7" w:rsidRDefault="00735C9B" w:rsidP="00D410E7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міської ради з питань </w:t>
      </w:r>
      <w:r w:rsidR="00D410E7">
        <w:rPr>
          <w:rFonts w:ascii="Times New Roman" w:hAnsi="Times New Roman"/>
          <w:sz w:val="28"/>
          <w:szCs w:val="28"/>
        </w:rPr>
        <w:t xml:space="preserve">регламенту, </w:t>
      </w:r>
    </w:p>
    <w:p w14:paraId="14023D1B" w14:textId="4A4994B8" w:rsidR="004476F3" w:rsidRDefault="00D410E7" w:rsidP="00D410E7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депутатської етики та запобігання корупції </w:t>
      </w:r>
    </w:p>
    <w:p w14:paraId="549BC864" w14:textId="77777777" w:rsidR="00735C9B" w:rsidRDefault="00735C9B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3F6A178C" w14:textId="14340305" w:rsidR="00735C9B" w:rsidRDefault="00735C9B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Голова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410E7">
        <w:rPr>
          <w:rFonts w:ascii="Times New Roman" w:hAnsi="Times New Roman"/>
          <w:sz w:val="28"/>
          <w:szCs w:val="28"/>
        </w:rPr>
        <w:t xml:space="preserve">                </w:t>
      </w:r>
      <w:r w:rsidR="00D410E7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Леонід ЄМЕЦЬ</w:t>
      </w:r>
    </w:p>
    <w:p w14:paraId="34EEF938" w14:textId="77777777" w:rsidR="004476F3" w:rsidRDefault="004476F3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036C34DA" w14:textId="77777777" w:rsidR="00735C9B" w:rsidRDefault="00735C9B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4D59FFA9" w14:textId="2FA5C7CA" w:rsidR="00735C9B" w:rsidRPr="000D427E" w:rsidRDefault="00735C9B" w:rsidP="00735C9B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27E">
        <w:rPr>
          <w:rFonts w:ascii="Times New Roman" w:hAnsi="Times New Roman" w:cs="Times New Roman"/>
          <w:sz w:val="28"/>
          <w:szCs w:val="28"/>
        </w:rPr>
        <w:t xml:space="preserve">Начальник управління </w:t>
      </w:r>
    </w:p>
    <w:p w14:paraId="10B1E12C" w14:textId="77777777" w:rsidR="00735C9B" w:rsidRPr="000D427E" w:rsidRDefault="00735C9B" w:rsidP="00735C9B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27E">
        <w:rPr>
          <w:rFonts w:ascii="Times New Roman" w:hAnsi="Times New Roman" w:cs="Times New Roman"/>
          <w:sz w:val="28"/>
          <w:szCs w:val="28"/>
        </w:rPr>
        <w:t xml:space="preserve">правового забезпечення діяльності </w:t>
      </w:r>
    </w:p>
    <w:p w14:paraId="1318023E" w14:textId="77777777" w:rsidR="00735C9B" w:rsidRPr="000D427E" w:rsidRDefault="00735C9B" w:rsidP="00735C9B">
      <w:pPr>
        <w:tabs>
          <w:tab w:val="left" w:pos="6663"/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27E">
        <w:rPr>
          <w:rFonts w:ascii="Times New Roman" w:hAnsi="Times New Roman" w:cs="Times New Roman"/>
          <w:sz w:val="28"/>
          <w:szCs w:val="28"/>
        </w:rPr>
        <w:t>Київської міської ради                                                 Валентина ПОЛОЖИШНИК</w:t>
      </w:r>
    </w:p>
    <w:p w14:paraId="71C5D3C4" w14:textId="77777777" w:rsidR="00735C9B" w:rsidRDefault="00735C9B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3A9BFA85" w14:textId="5DE550A2" w:rsidR="00471A1C" w:rsidRPr="00471A1C" w:rsidRDefault="00471A1C">
      <w:pPr>
        <w:rPr>
          <w:color w:val="FFFFFF" w:themeColor="background1"/>
        </w:rPr>
      </w:pPr>
    </w:p>
    <w:sectPr w:rsidR="00471A1C" w:rsidRPr="00471A1C" w:rsidSect="00EF40F7">
      <w:type w:val="continuous"/>
      <w:pgSz w:w="11906" w:h="16838"/>
      <w:pgMar w:top="1134" w:right="849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2DD7B" w14:textId="77777777" w:rsidR="00F640E9" w:rsidRDefault="00F640E9" w:rsidP="00314D16">
      <w:pPr>
        <w:spacing w:after="0" w:line="240" w:lineRule="auto"/>
      </w:pPr>
      <w:r>
        <w:separator/>
      </w:r>
    </w:p>
  </w:endnote>
  <w:endnote w:type="continuationSeparator" w:id="0">
    <w:p w14:paraId="1AC28F37" w14:textId="77777777" w:rsidR="00F640E9" w:rsidRDefault="00F640E9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2C8431" w14:textId="77777777" w:rsidR="00F640E9" w:rsidRDefault="00F640E9" w:rsidP="00314D16">
      <w:pPr>
        <w:spacing w:after="0" w:line="240" w:lineRule="auto"/>
      </w:pPr>
      <w:r>
        <w:separator/>
      </w:r>
    </w:p>
  </w:footnote>
  <w:footnote w:type="continuationSeparator" w:id="0">
    <w:p w14:paraId="047952A2" w14:textId="77777777" w:rsidR="00F640E9" w:rsidRDefault="00F640E9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0249184"/>
      <w:docPartObj>
        <w:docPartGallery w:val="Page Numbers (Top of Page)"/>
        <w:docPartUnique/>
      </w:docPartObj>
    </w:sdtPr>
    <w:sdtEndPr/>
    <w:sdtContent>
      <w:p w14:paraId="736A308E" w14:textId="5D1E9E69" w:rsidR="00314D16" w:rsidRDefault="00314D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F331B5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453C"/>
    <w:rsid w:val="000252E7"/>
    <w:rsid w:val="00034ECB"/>
    <w:rsid w:val="00050570"/>
    <w:rsid w:val="00090B73"/>
    <w:rsid w:val="000A5571"/>
    <w:rsid w:val="000E77BB"/>
    <w:rsid w:val="000F3311"/>
    <w:rsid w:val="000F6FA1"/>
    <w:rsid w:val="0010041F"/>
    <w:rsid w:val="00135003"/>
    <w:rsid w:val="00186921"/>
    <w:rsid w:val="00264212"/>
    <w:rsid w:val="002945EF"/>
    <w:rsid w:val="00307B32"/>
    <w:rsid w:val="00314D16"/>
    <w:rsid w:val="003600A0"/>
    <w:rsid w:val="00361577"/>
    <w:rsid w:val="0037050B"/>
    <w:rsid w:val="003936AA"/>
    <w:rsid w:val="00403AE3"/>
    <w:rsid w:val="004079A8"/>
    <w:rsid w:val="004476F3"/>
    <w:rsid w:val="00455B17"/>
    <w:rsid w:val="00471A1C"/>
    <w:rsid w:val="00483731"/>
    <w:rsid w:val="004C5D64"/>
    <w:rsid w:val="004D5AEB"/>
    <w:rsid w:val="00537FB1"/>
    <w:rsid w:val="006373BA"/>
    <w:rsid w:val="00684955"/>
    <w:rsid w:val="00731167"/>
    <w:rsid w:val="00732FD6"/>
    <w:rsid w:val="00735C9B"/>
    <w:rsid w:val="007D5345"/>
    <w:rsid w:val="0082201B"/>
    <w:rsid w:val="00832EC3"/>
    <w:rsid w:val="008F121C"/>
    <w:rsid w:val="00A074B4"/>
    <w:rsid w:val="00A840F0"/>
    <w:rsid w:val="00A961FF"/>
    <w:rsid w:val="00B404B7"/>
    <w:rsid w:val="00B70666"/>
    <w:rsid w:val="00B849BD"/>
    <w:rsid w:val="00BA3176"/>
    <w:rsid w:val="00BD4BFB"/>
    <w:rsid w:val="00C216F9"/>
    <w:rsid w:val="00C873DA"/>
    <w:rsid w:val="00CF5FC6"/>
    <w:rsid w:val="00D410E7"/>
    <w:rsid w:val="00D5531F"/>
    <w:rsid w:val="00D93395"/>
    <w:rsid w:val="00E6144B"/>
    <w:rsid w:val="00EE5E31"/>
    <w:rsid w:val="00EF40F7"/>
    <w:rsid w:val="00F032A3"/>
    <w:rsid w:val="00F42708"/>
    <w:rsid w:val="00F43F8E"/>
    <w:rsid w:val="00F640E9"/>
    <w:rsid w:val="00FB68DD"/>
    <w:rsid w:val="00FD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rmal (Web)"/>
    <w:basedOn w:val="a"/>
    <w:uiPriority w:val="99"/>
    <w:rsid w:val="004476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No Spacing"/>
    <w:uiPriority w:val="1"/>
    <w:qFormat/>
    <w:rsid w:val="004476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1364</Words>
  <Characters>778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2026-05-04T08:31:00Z</cp:lastPrinted>
  <dcterms:created xsi:type="dcterms:W3CDTF">2026-05-13T06:49:00Z</dcterms:created>
  <dcterms:modified xsi:type="dcterms:W3CDTF">2026-05-13T06:49:00Z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2026-03-19T12:34:42Z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25852ba6-cbe7-4072-a0e8-ff82038637b5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