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6EC7" w14:textId="77777777" w:rsidR="00D87B52" w:rsidRPr="00447660" w:rsidRDefault="00D87B52" w:rsidP="00D87B52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660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inline distT="0" distB="0" distL="0" distR="0" wp14:anchorId="2D9C0308" wp14:editId="552D0639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5A9C6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EF6D6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4766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КИЇВСЬКА МІСЬКА РАДА</w:t>
      </w:r>
    </w:p>
    <w:p w14:paraId="4A20246B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660">
        <w:rPr>
          <w:rFonts w:ascii="Times New Roman" w:eastAsia="Times New Roman" w:hAnsi="Times New Roman" w:cs="Times New Roman"/>
          <w:sz w:val="28"/>
          <w:szCs w:val="28"/>
          <w:lang w:eastAsia="ru-RU"/>
        </w:rPr>
        <w:t>V сесія IX скликання</w:t>
      </w:r>
    </w:p>
    <w:p w14:paraId="4E21EAF2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063F2A19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476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 І Ш Е Н </w:t>
      </w:r>
      <w:proofErr w:type="spellStart"/>
      <w:r w:rsidRPr="004476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proofErr w:type="spellEnd"/>
      <w:r w:rsidRPr="0044766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Я</w:t>
      </w:r>
    </w:p>
    <w:p w14:paraId="403EAEF0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3FCA0D52" w14:textId="77777777" w:rsidR="00D87B52" w:rsidRPr="00447660" w:rsidRDefault="00D87B52" w:rsidP="00D87B52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4766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                          Київ                      № _______________</w:t>
      </w:r>
    </w:p>
    <w:p w14:paraId="456DDE5A" w14:textId="77777777" w:rsidR="00D87B52" w:rsidRPr="00447660" w:rsidRDefault="00D87B52" w:rsidP="00D87B52">
      <w:pPr>
        <w:spacing w:after="0"/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F7FB30" w14:textId="77777777" w:rsidR="00D87B52" w:rsidRPr="00447660" w:rsidRDefault="00D87B52" w:rsidP="00D87B52">
      <w:pPr>
        <w:spacing w:after="0"/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6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D87B52" w:rsidRPr="00447660" w14:paraId="4AF17ED8" w14:textId="77777777" w:rsidTr="009706E7">
        <w:trPr>
          <w:trHeight w:val="1049"/>
        </w:trPr>
        <w:tc>
          <w:tcPr>
            <w:tcW w:w="4248" w:type="dxa"/>
          </w:tcPr>
          <w:p w14:paraId="48891C81" w14:textId="1B32E55E" w:rsidR="00D87B52" w:rsidRDefault="00D87B52" w:rsidP="00D87B52">
            <w:pPr>
              <w:keepNext/>
              <w:spacing w:after="24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Про внесення змін до рішення Київської міської ради </w:t>
            </w:r>
            <w:r w:rsidR="009706E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від 12 грудня 2024 року </w:t>
            </w:r>
            <w:r w:rsidR="00CE1F61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№ 453/10261</w:t>
            </w:r>
          </w:p>
          <w:p w14:paraId="1E6C27C6" w14:textId="77777777" w:rsidR="00D87B52" w:rsidRPr="00447660" w:rsidRDefault="00D87B52" w:rsidP="00F902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52A786" w14:textId="77777777" w:rsidR="00D87B52" w:rsidRPr="00447660" w:rsidRDefault="00D87B52" w:rsidP="00D87B52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</w:tbl>
    <w:p w14:paraId="04E15555" w14:textId="6448E9EF" w:rsidR="009706E7" w:rsidRPr="0042103C" w:rsidRDefault="009706E7" w:rsidP="00FA23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03C">
        <w:rPr>
          <w:rFonts w:ascii="Times New Roman" w:eastAsia="Times New Roman" w:hAnsi="Times New Roman" w:cs="Times New Roman"/>
          <w:sz w:val="28"/>
          <w:szCs w:val="28"/>
        </w:rPr>
        <w:t>Відповідно до статті 26, частини першої статті 59 Закону України «Про місцеве самоврядування в Україні», частини третьої статті 19 Закону України «Про державні соціальні стандарти та державні соціальні гарантії»</w:t>
      </w:r>
      <w:r w:rsidR="00C2018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C2018D" w:rsidRPr="00C2018D">
        <w:rPr>
          <w:rFonts w:ascii="Times New Roman" w:hAnsi="Times New Roman" w:cs="Times New Roman"/>
          <w:color w:val="000000"/>
          <w:sz w:val="28"/>
          <w:szCs w:val="28"/>
        </w:rPr>
        <w:t xml:space="preserve">з метою встановлення додаткових соціальних гарантій </w:t>
      </w:r>
      <w:r w:rsidR="00C2018D" w:rsidRPr="00421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особам з інвалідністю І групи, </w:t>
      </w:r>
      <w:r w:rsidR="00C2018D" w:rsidRPr="00C2018D">
        <w:rPr>
          <w:rFonts w:ascii="Times New Roman" w:hAnsi="Times New Roman" w:cs="Times New Roman"/>
          <w:color w:val="000000"/>
          <w:sz w:val="28"/>
          <w:szCs w:val="28"/>
        </w:rPr>
        <w:t>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війни,</w:t>
      </w:r>
      <w:r w:rsidRPr="0042103C">
        <w:rPr>
          <w:rFonts w:ascii="Times New Roman" w:hAnsi="Times New Roman" w:cs="Times New Roman"/>
          <w:color w:val="000000"/>
          <w:sz w:val="28"/>
          <w:szCs w:val="28"/>
        </w:rPr>
        <w:t xml:space="preserve"> Київська міська рада</w:t>
      </w:r>
      <w:bookmarkStart w:id="0" w:name="6"/>
      <w:bookmarkEnd w:id="0"/>
    </w:p>
    <w:p w14:paraId="53935001" w14:textId="77777777" w:rsidR="009706E7" w:rsidRPr="0042103C" w:rsidRDefault="009706E7" w:rsidP="00FA23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1240F" w14:textId="77777777" w:rsidR="009706E7" w:rsidRPr="0042103C" w:rsidRDefault="009706E7" w:rsidP="00FA23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103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ВИРІШИЛА:</w:t>
      </w:r>
    </w:p>
    <w:p w14:paraId="641C562C" w14:textId="61F1B039" w:rsidR="009706E7" w:rsidRPr="0042103C" w:rsidRDefault="009706E7" w:rsidP="0042103C">
      <w:pPr>
        <w:keepLines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03C">
        <w:rPr>
          <w:rFonts w:ascii="Times New Roman" w:eastAsia="Times New Roman" w:hAnsi="Times New Roman" w:cs="Times New Roman"/>
          <w:sz w:val="28"/>
          <w:szCs w:val="28"/>
        </w:rPr>
        <w:t>Унести</w:t>
      </w:r>
      <w:proofErr w:type="spellEnd"/>
      <w:r w:rsidRPr="0042103C">
        <w:rPr>
          <w:rFonts w:ascii="Times New Roman" w:eastAsia="Times New Roman" w:hAnsi="Times New Roman" w:cs="Times New Roman"/>
          <w:sz w:val="28"/>
          <w:szCs w:val="28"/>
        </w:rPr>
        <w:t xml:space="preserve"> до рішення Київської міської ради від 12 грудня 2024 року №</w:t>
      </w:r>
      <w:r w:rsidR="002B5AD0" w:rsidRPr="0042103C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42103C">
        <w:rPr>
          <w:rFonts w:ascii="Times New Roman" w:eastAsia="Times New Roman" w:hAnsi="Times New Roman" w:cs="Times New Roman"/>
          <w:sz w:val="28"/>
          <w:szCs w:val="28"/>
        </w:rPr>
        <w:t>453/10261 «Про питання забезпечення надання одноразової матеріальної допомоги для придбання медичних виробів (підгузків, пелюшок, урологічних прокладок) 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війни» такі зміни:</w:t>
      </w:r>
    </w:p>
    <w:p w14:paraId="2E22C388" w14:textId="2A4987F6" w:rsidR="009706E7" w:rsidRPr="0042103C" w:rsidRDefault="009706E7" w:rsidP="0042103C">
      <w:pPr>
        <w:keepLines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103C">
        <w:rPr>
          <w:rFonts w:ascii="Times New Roman" w:eastAsia="Times New Roman" w:hAnsi="Times New Roman" w:cs="Times New Roman"/>
          <w:sz w:val="28"/>
          <w:szCs w:val="28"/>
        </w:rPr>
        <w:t>Назву рішення викласти в такій редакції: «Про питання</w:t>
      </w:r>
      <w:r w:rsidR="002B5AD0" w:rsidRPr="004210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B5AD0" w:rsidRPr="0042103C"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надання одноразової матеріальної допомоги для придбання медичних виробів (підгузків, пелюшок, урологічних прокладок) </w:t>
      </w:r>
      <w:r w:rsidR="00AE09CA" w:rsidRPr="004210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особам з інвалідністю І групи</w:t>
      </w:r>
      <w:r w:rsidR="00AE09C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B5AD0" w:rsidRPr="0042103C">
        <w:rPr>
          <w:rFonts w:ascii="Times New Roman" w:eastAsia="Times New Roman" w:hAnsi="Times New Roman" w:cs="Times New Roman"/>
          <w:sz w:val="28"/>
          <w:szCs w:val="28"/>
        </w:rPr>
        <w:t>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</w:t>
      </w:r>
      <w:r w:rsidRPr="0042103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AAEC130" w14:textId="62F851BA" w:rsidR="000D32E3" w:rsidRPr="00EC74B0" w:rsidRDefault="009706E7" w:rsidP="00480895">
      <w:pPr>
        <w:pStyle w:val="aa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2E3">
        <w:rPr>
          <w:rFonts w:ascii="Times New Roman" w:eastAsia="Times New Roman" w:hAnsi="Times New Roman" w:cs="Times New Roman"/>
          <w:sz w:val="28"/>
          <w:szCs w:val="28"/>
        </w:rPr>
        <w:t>Пункт 1 викласти в такій редакції:</w:t>
      </w:r>
      <w:r w:rsidR="000D32E3" w:rsidRPr="000D3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«1. Забезпечити надання одноразової матеріальної допомоги для придбання медичних виробів (підгузків, пелюшок, урологічних прокладок) особам з інвалідністю І групи, 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</w:t>
      </w:r>
      <w:r w:rsidR="000D32E3" w:rsidRPr="00EC7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мають інвалідність внаслідок війни</w:t>
      </w:r>
      <w:r w:rsidR="000D32E3" w:rsidRPr="00B46BD1">
        <w:rPr>
          <w:rFonts w:ascii="Times New Roman" w:hAnsi="Times New Roman" w:cs="Times New Roman"/>
          <w:sz w:val="28"/>
          <w:szCs w:val="28"/>
        </w:rPr>
        <w:t>,</w:t>
      </w:r>
      <w:r w:rsidR="000D32E3" w:rsidRPr="00EC74B0">
        <w:rPr>
          <w:sz w:val="28"/>
          <w:szCs w:val="28"/>
        </w:rPr>
        <w:t xml:space="preserve"> </w:t>
      </w:r>
      <w:r w:rsidR="000D32E3" w:rsidRPr="00EC74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рівні шести мінімальних заробітних плат на відповідний рік, що виплачується рівними частинами щоквартально до 10 числа першого місяця кварталу».</w:t>
      </w:r>
    </w:p>
    <w:p w14:paraId="55A0933D" w14:textId="24662920" w:rsidR="00CE1F61" w:rsidRPr="00EC74B0" w:rsidRDefault="00CE1F61" w:rsidP="008C7B6D">
      <w:pPr>
        <w:pStyle w:val="a"/>
        <w:spacing w:after="0" w:line="240" w:lineRule="auto"/>
        <w:ind w:firstLine="567"/>
        <w:jc w:val="both"/>
        <w:rPr>
          <w:rFonts w:cs="Times New Roman"/>
          <w:szCs w:val="28"/>
          <w:lang w:val="uk-UA" w:eastAsia="ru-RU"/>
        </w:rPr>
      </w:pPr>
      <w:r w:rsidRPr="00EC74B0">
        <w:rPr>
          <w:rFonts w:cs="Times New Roman"/>
          <w:szCs w:val="28"/>
          <w:lang w:val="uk-UA" w:eastAsia="ru-RU"/>
        </w:rPr>
        <w:t xml:space="preserve">Департаменту соціальної та ветеранської політики виконавчого органу Київської міської ради (Київської міської державної адміністрації) не пізніше двомісячного строку з дня набрання чинності цим рішенням розробити та подати на розгляд Київській міській раді проєкт рішення Київської міської ради про внесення змін до Міської цільової програми </w:t>
      </w:r>
      <w:r w:rsidR="00932EC6" w:rsidRPr="00EC74B0">
        <w:rPr>
          <w:rFonts w:cs="Times New Roman"/>
          <w:szCs w:val="28"/>
          <w:lang w:val="uk-UA" w:eastAsia="ru-RU"/>
        </w:rPr>
        <w:t>«</w:t>
      </w:r>
      <w:r w:rsidRPr="00EC74B0">
        <w:rPr>
          <w:rFonts w:cs="Times New Roman"/>
          <w:szCs w:val="28"/>
          <w:lang w:val="uk-UA" w:eastAsia="ru-RU"/>
        </w:rPr>
        <w:t>Турбота. Назустріч киянам</w:t>
      </w:r>
      <w:r w:rsidR="00932EC6" w:rsidRPr="00EC74B0">
        <w:rPr>
          <w:rFonts w:cs="Times New Roman"/>
          <w:szCs w:val="28"/>
          <w:lang w:val="uk-UA" w:eastAsia="ru-RU"/>
        </w:rPr>
        <w:t>»</w:t>
      </w:r>
      <w:r w:rsidRPr="00EC74B0">
        <w:rPr>
          <w:rFonts w:cs="Times New Roman"/>
          <w:szCs w:val="28"/>
          <w:lang w:val="uk-UA" w:eastAsia="ru-RU"/>
        </w:rPr>
        <w:t xml:space="preserve"> на 2025 - 2027 роки, затвердженої рішенням Київської міської ради від 04 липня 2024 року </w:t>
      </w:r>
      <w:r w:rsidR="00932EC6" w:rsidRPr="00EC74B0">
        <w:rPr>
          <w:rFonts w:cs="Times New Roman"/>
          <w:szCs w:val="28"/>
          <w:lang w:val="uk-UA" w:eastAsia="ru-RU"/>
        </w:rPr>
        <w:t>№</w:t>
      </w:r>
      <w:r w:rsidRPr="00EC74B0">
        <w:rPr>
          <w:rFonts w:cs="Times New Roman"/>
          <w:szCs w:val="28"/>
          <w:lang w:val="uk-UA" w:eastAsia="ru-RU"/>
        </w:rPr>
        <w:t xml:space="preserve"> 1651/9617</w:t>
      </w:r>
      <w:r w:rsidR="00932EC6" w:rsidRPr="00EC74B0">
        <w:rPr>
          <w:rFonts w:cs="Times New Roman"/>
          <w:szCs w:val="28"/>
          <w:shd w:val="clear" w:color="auto" w:fill="FFFFFF"/>
          <w:lang w:val="uk-UA"/>
        </w:rPr>
        <w:t xml:space="preserve">  (у редакції рішення Київської міської ради від 15 травня </w:t>
      </w:r>
      <w:r w:rsidR="0042103C" w:rsidRPr="00EC74B0">
        <w:rPr>
          <w:rFonts w:cs="Times New Roman"/>
          <w:szCs w:val="28"/>
          <w:shd w:val="clear" w:color="auto" w:fill="FFFFFF"/>
          <w:lang w:val="uk-UA"/>
        </w:rPr>
        <w:t xml:space="preserve">2025 № 52/10519), </w:t>
      </w:r>
      <w:r w:rsidRPr="00EC74B0">
        <w:rPr>
          <w:rFonts w:cs="Times New Roman"/>
          <w:szCs w:val="28"/>
          <w:lang w:val="uk-UA" w:eastAsia="ru-RU"/>
        </w:rPr>
        <w:t>спрямован</w:t>
      </w:r>
      <w:r w:rsidR="00880D5D" w:rsidRPr="00EC74B0">
        <w:rPr>
          <w:rFonts w:cs="Times New Roman"/>
          <w:szCs w:val="28"/>
          <w:lang w:val="uk-UA" w:eastAsia="ru-RU"/>
        </w:rPr>
        <w:t>ий</w:t>
      </w:r>
      <w:r w:rsidRPr="00EC74B0">
        <w:rPr>
          <w:rFonts w:cs="Times New Roman"/>
          <w:szCs w:val="28"/>
          <w:lang w:val="uk-UA" w:eastAsia="ru-RU"/>
        </w:rPr>
        <w:t xml:space="preserve"> на </w:t>
      </w:r>
      <w:r w:rsidR="00880D5D" w:rsidRPr="00EC74B0">
        <w:rPr>
          <w:rFonts w:cs="Times New Roman"/>
          <w:szCs w:val="28"/>
          <w:lang w:val="uk-UA" w:eastAsia="ru-RU"/>
        </w:rPr>
        <w:t xml:space="preserve">забезпечення </w:t>
      </w:r>
      <w:r w:rsidRPr="00EC74B0">
        <w:rPr>
          <w:rFonts w:cs="Times New Roman"/>
          <w:szCs w:val="28"/>
          <w:lang w:val="uk-UA" w:eastAsia="ru-RU"/>
        </w:rPr>
        <w:t>реалізаці</w:t>
      </w:r>
      <w:r w:rsidR="00880D5D" w:rsidRPr="00EC74B0">
        <w:rPr>
          <w:rFonts w:cs="Times New Roman"/>
          <w:szCs w:val="28"/>
          <w:lang w:val="uk-UA" w:eastAsia="ru-RU"/>
        </w:rPr>
        <w:t>ї</w:t>
      </w:r>
      <w:r w:rsidRPr="00EC74B0">
        <w:rPr>
          <w:rFonts w:cs="Times New Roman"/>
          <w:szCs w:val="28"/>
          <w:lang w:val="uk-UA" w:eastAsia="ru-RU"/>
        </w:rPr>
        <w:t xml:space="preserve"> пункту 1 цього рішення.</w:t>
      </w:r>
    </w:p>
    <w:p w14:paraId="478AF8D7" w14:textId="77777777" w:rsidR="00880D5D" w:rsidRPr="00EC74B0" w:rsidRDefault="00880D5D" w:rsidP="00880D5D">
      <w:pPr>
        <w:pStyle w:val="a"/>
        <w:spacing w:after="0" w:line="240" w:lineRule="auto"/>
        <w:ind w:firstLine="567"/>
        <w:jc w:val="both"/>
        <w:rPr>
          <w:rFonts w:cs="Times New Roman"/>
          <w:szCs w:val="28"/>
          <w:lang w:val="uk-UA" w:eastAsia="ru-RU"/>
        </w:rPr>
      </w:pPr>
      <w:r w:rsidRPr="00EC74B0">
        <w:rPr>
          <w:rFonts w:cs="Times New Roman"/>
          <w:szCs w:val="28"/>
          <w:lang w:val="uk-UA" w:eastAsia="ru-RU"/>
        </w:rPr>
        <w:t>Департаменту соціальної та ветеранської політики виконавчого органу Київської міської ради (Київської міської державної адміністрації) привести свої акти у відповідність до цього рішення.</w:t>
      </w:r>
    </w:p>
    <w:p w14:paraId="397919B0" w14:textId="77777777" w:rsidR="00880D5D" w:rsidRPr="00EC74B0" w:rsidRDefault="00880D5D" w:rsidP="00880D5D">
      <w:pPr>
        <w:pStyle w:val="a"/>
        <w:spacing w:after="0" w:line="240" w:lineRule="auto"/>
        <w:ind w:firstLine="567"/>
        <w:jc w:val="both"/>
        <w:rPr>
          <w:rFonts w:cs="Times New Roman"/>
          <w:szCs w:val="28"/>
          <w:lang w:val="uk-UA" w:eastAsia="ru-RU"/>
        </w:rPr>
      </w:pPr>
      <w:r w:rsidRPr="00EC74B0">
        <w:rPr>
          <w:rFonts w:cs="Times New Roman"/>
          <w:szCs w:val="28"/>
          <w:lang w:val="uk-UA" w:eastAsia="ru-RU"/>
        </w:rPr>
        <w:t>Це рішення набирає чинності з дня його оприлюднення, окрім підпункту 1.2. пункту 1, який вводиться в дію та застосовується з 01 січня 2027 року.</w:t>
      </w:r>
    </w:p>
    <w:p w14:paraId="603608CA" w14:textId="582AC36A" w:rsidR="00940814" w:rsidRPr="00EC74B0" w:rsidRDefault="00940814" w:rsidP="008C7B6D">
      <w:pPr>
        <w:pStyle w:val="a"/>
        <w:spacing w:after="0" w:line="240" w:lineRule="auto"/>
        <w:ind w:firstLine="567"/>
        <w:jc w:val="both"/>
        <w:rPr>
          <w:rFonts w:cs="Times New Roman"/>
          <w:szCs w:val="28"/>
          <w:lang w:val="uk-UA" w:eastAsia="ru-RU"/>
        </w:rPr>
      </w:pPr>
      <w:r w:rsidRPr="00EC74B0">
        <w:rPr>
          <w:rFonts w:cs="Times New Roman"/>
          <w:szCs w:val="28"/>
          <w:lang w:val="uk-UA" w:eastAsia="ru-RU"/>
        </w:rPr>
        <w:t>Контроль за виконанням цього рішення покласти на постійну комісію Київської міської ради з питань охорони здоров’я, сім’ї, соціальної та ветеранської політики.</w:t>
      </w:r>
    </w:p>
    <w:p w14:paraId="7BB746D1" w14:textId="77777777" w:rsidR="0042103C" w:rsidRPr="00EC74B0" w:rsidRDefault="0042103C" w:rsidP="008C7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7C5F0E" w14:textId="77777777" w:rsidR="00C37D5C" w:rsidRPr="00EC74B0" w:rsidRDefault="00C37D5C" w:rsidP="00421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F9878" w14:textId="77777777" w:rsidR="00C37D5C" w:rsidRDefault="00C37D5C" w:rsidP="00421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EB8A39" w14:textId="77777777" w:rsidR="00C37D5C" w:rsidRDefault="00C37D5C" w:rsidP="00421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575E4" w14:textId="3CA8FC80" w:rsidR="0042103C" w:rsidRPr="00447660" w:rsidRDefault="0042103C" w:rsidP="004210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міський голова                                                              Віталій КЛИЧКО </w:t>
      </w:r>
    </w:p>
    <w:p w14:paraId="41420E87" w14:textId="264046BB" w:rsidR="009706E7" w:rsidRDefault="009706E7" w:rsidP="0042103C">
      <w:pPr>
        <w:ind w:firstLine="567"/>
        <w:jc w:val="both"/>
      </w:pPr>
    </w:p>
    <w:p w14:paraId="1B727F54" w14:textId="77777777" w:rsidR="0035453D" w:rsidRDefault="0035453D" w:rsidP="0042103C">
      <w:pPr>
        <w:ind w:firstLine="567"/>
        <w:jc w:val="both"/>
      </w:pPr>
    </w:p>
    <w:p w14:paraId="0C0BE4FD" w14:textId="77777777" w:rsidR="0035453D" w:rsidRDefault="0035453D" w:rsidP="0042103C">
      <w:pPr>
        <w:ind w:firstLine="567"/>
        <w:jc w:val="both"/>
      </w:pPr>
    </w:p>
    <w:p w14:paraId="59EF43B2" w14:textId="77777777" w:rsidR="0035453D" w:rsidRDefault="0035453D" w:rsidP="0042103C">
      <w:pPr>
        <w:ind w:firstLine="567"/>
        <w:jc w:val="both"/>
      </w:pPr>
    </w:p>
    <w:p w14:paraId="1436D519" w14:textId="77777777" w:rsidR="0035453D" w:rsidRDefault="0035453D" w:rsidP="0042103C">
      <w:pPr>
        <w:ind w:firstLine="567"/>
        <w:jc w:val="both"/>
      </w:pPr>
    </w:p>
    <w:p w14:paraId="29D3DE67" w14:textId="77777777" w:rsidR="0035453D" w:rsidRDefault="0035453D" w:rsidP="0042103C">
      <w:pPr>
        <w:ind w:firstLine="567"/>
        <w:jc w:val="both"/>
      </w:pPr>
    </w:p>
    <w:p w14:paraId="09088475" w14:textId="77777777" w:rsidR="0035453D" w:rsidRDefault="0035453D" w:rsidP="0042103C">
      <w:pPr>
        <w:ind w:firstLine="567"/>
        <w:jc w:val="both"/>
      </w:pPr>
    </w:p>
    <w:p w14:paraId="4F8F1C4B" w14:textId="77777777" w:rsidR="0035453D" w:rsidRDefault="0035453D" w:rsidP="0042103C">
      <w:pPr>
        <w:ind w:firstLine="567"/>
        <w:jc w:val="both"/>
      </w:pPr>
    </w:p>
    <w:p w14:paraId="0B62BC3A" w14:textId="77777777" w:rsidR="0035453D" w:rsidRDefault="0035453D" w:rsidP="0042103C">
      <w:pPr>
        <w:ind w:firstLine="567"/>
        <w:jc w:val="both"/>
      </w:pPr>
    </w:p>
    <w:p w14:paraId="3641F15B" w14:textId="77777777" w:rsidR="0035453D" w:rsidRDefault="0035453D" w:rsidP="0042103C">
      <w:pPr>
        <w:ind w:firstLine="567"/>
        <w:jc w:val="both"/>
      </w:pPr>
    </w:p>
    <w:p w14:paraId="75CA9DB0" w14:textId="77777777" w:rsidR="0035453D" w:rsidRDefault="0035453D" w:rsidP="0042103C">
      <w:pPr>
        <w:ind w:firstLine="567"/>
        <w:jc w:val="both"/>
      </w:pPr>
    </w:p>
    <w:p w14:paraId="023D22D5" w14:textId="77777777" w:rsidR="0035453D" w:rsidRDefault="0035453D" w:rsidP="0042103C">
      <w:pPr>
        <w:ind w:firstLine="567"/>
        <w:jc w:val="both"/>
      </w:pPr>
    </w:p>
    <w:p w14:paraId="5A24CFEC" w14:textId="77777777" w:rsidR="0035453D" w:rsidRDefault="0035453D" w:rsidP="0042103C">
      <w:pPr>
        <w:ind w:firstLine="567"/>
        <w:jc w:val="both"/>
      </w:pPr>
    </w:p>
    <w:p w14:paraId="0D02679B" w14:textId="77777777" w:rsidR="0035453D" w:rsidRDefault="0035453D" w:rsidP="0042103C">
      <w:pPr>
        <w:ind w:firstLine="567"/>
        <w:jc w:val="both"/>
      </w:pPr>
    </w:p>
    <w:p w14:paraId="7C69956F" w14:textId="77777777" w:rsidR="0035453D" w:rsidRPr="001D52B3" w:rsidRDefault="0035453D" w:rsidP="0035453D">
      <w:pPr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1D52B3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lastRenderedPageBreak/>
        <w:t>ПОДАННЯ:</w:t>
      </w:r>
    </w:p>
    <w:p w14:paraId="7996BBBB" w14:textId="77777777" w:rsidR="0035453D" w:rsidRPr="001D52B3" w:rsidRDefault="0035453D" w:rsidP="0035453D">
      <w:pPr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26ACF13E" w14:textId="77777777" w:rsidR="0035453D" w:rsidRPr="001D52B3" w:rsidRDefault="0035453D" w:rsidP="0035453D">
      <w:pPr>
        <w:tabs>
          <w:tab w:val="left" w:pos="6521"/>
          <w:tab w:val="left" w:pos="6663"/>
        </w:tabs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D52B3">
        <w:rPr>
          <w:rFonts w:ascii="Times New Roman" w:eastAsia="SimSun" w:hAnsi="Times New Roman" w:cs="Times New Roman"/>
          <w:sz w:val="28"/>
          <w:szCs w:val="28"/>
          <w:lang w:eastAsia="ru-RU"/>
        </w:rPr>
        <w:t>Депутатка Київської міської ради                                      Марина ПОРОШЕНКО</w:t>
      </w:r>
    </w:p>
    <w:p w14:paraId="53AF9830" w14:textId="77777777" w:rsidR="0035453D" w:rsidRPr="001D52B3" w:rsidRDefault="0035453D" w:rsidP="0035453D">
      <w:pPr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126E39EA" w14:textId="77777777" w:rsidR="0035453D" w:rsidRPr="001D52B3" w:rsidRDefault="0035453D" w:rsidP="0035453D">
      <w:pPr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29B07CA2" w14:textId="77777777" w:rsidR="0035453D" w:rsidRPr="001D52B3" w:rsidRDefault="0035453D" w:rsidP="0035453D">
      <w:pPr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1D52B3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ПОГОДЖЕНО:</w:t>
      </w:r>
    </w:p>
    <w:p w14:paraId="72AA1649" w14:textId="77777777" w:rsidR="0035453D" w:rsidRPr="001D52B3" w:rsidRDefault="0035453D" w:rsidP="0035453D">
      <w:pPr>
        <w:spacing w:after="0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0225DAA5" w14:textId="77777777" w:rsidR="0035453D" w:rsidRPr="001D52B3" w:rsidRDefault="0035453D" w:rsidP="0035453D">
      <w:pPr>
        <w:shd w:val="clear" w:color="auto" w:fill="FFFFFF"/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Постійна комісія Київської міської </w:t>
      </w:r>
    </w:p>
    <w:p w14:paraId="0141A39E" w14:textId="77777777" w:rsidR="0035453D" w:rsidRPr="001D52B3" w:rsidRDefault="0035453D" w:rsidP="0035453D">
      <w:pPr>
        <w:shd w:val="clear" w:color="auto" w:fill="FFFFFF"/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ради з питань охорони здоров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’</w:t>
      </w: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я, сім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’</w:t>
      </w: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ї, </w:t>
      </w:r>
    </w:p>
    <w:p w14:paraId="4E2E964D" w14:textId="77777777" w:rsidR="0035453D" w:rsidRPr="001D52B3" w:rsidRDefault="0035453D" w:rsidP="0035453D">
      <w:pPr>
        <w:shd w:val="clear" w:color="auto" w:fill="FFFFFF"/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соціальної та ветеранської політики                                         </w:t>
      </w:r>
    </w:p>
    <w:p w14:paraId="6C48F7C2" w14:textId="77777777" w:rsidR="0035453D" w:rsidRPr="001D52B3" w:rsidRDefault="0035453D" w:rsidP="0035453D">
      <w:pPr>
        <w:shd w:val="clear" w:color="auto" w:fill="FFFFFF"/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4655BADF" w14:textId="77777777" w:rsidR="0035453D" w:rsidRPr="001D52B3" w:rsidRDefault="0035453D" w:rsidP="0035453D">
      <w:pPr>
        <w:shd w:val="clear" w:color="auto" w:fill="FFFFFF"/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61EEDE58" w14:textId="77777777" w:rsidR="0035453D" w:rsidRPr="001D52B3" w:rsidRDefault="0035453D" w:rsidP="0035453D">
      <w:pPr>
        <w:shd w:val="clear" w:color="auto" w:fill="FFFFFF"/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Голова </w:t>
      </w:r>
      <w:r w:rsidRPr="001D52B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 xml:space="preserve">           Марина ПОРОШЕНКО</w:t>
      </w:r>
    </w:p>
    <w:p w14:paraId="23D4ADF0" w14:textId="77777777" w:rsidR="0035453D" w:rsidRPr="001D52B3" w:rsidRDefault="0035453D" w:rsidP="0035453D">
      <w:pPr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35453D" w:rsidRPr="001D52B3" w14:paraId="43F5B43C" w14:textId="77777777" w:rsidTr="00F9029B">
        <w:tc>
          <w:tcPr>
            <w:tcW w:w="4390" w:type="dxa"/>
          </w:tcPr>
          <w:p w14:paraId="31218D1B" w14:textId="77777777" w:rsidR="0035453D" w:rsidRPr="001D52B3" w:rsidRDefault="0035453D" w:rsidP="00F9029B">
            <w:pPr>
              <w:shd w:val="clear" w:color="auto" w:fill="FFFFFF"/>
              <w:tabs>
                <w:tab w:val="left" w:pos="595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1D52B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Постійна комісія Київської міської </w:t>
            </w:r>
          </w:p>
          <w:p w14:paraId="6F2F1222" w14:textId="77777777" w:rsidR="0035453D" w:rsidRPr="00DF38C9" w:rsidRDefault="0035453D" w:rsidP="00F9029B">
            <w:pPr>
              <w:tabs>
                <w:tab w:val="left" w:pos="5954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1D52B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ради з питань </w:t>
            </w:r>
            <w:r w:rsidRPr="00DF38C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бюджету, соціально-економічного розвитку та інвестиційної діяльності</w:t>
            </w:r>
          </w:p>
          <w:p w14:paraId="7BD78D92" w14:textId="77777777" w:rsidR="0035453D" w:rsidRPr="00B92E8F" w:rsidRDefault="0035453D" w:rsidP="00F9029B">
            <w:pPr>
              <w:shd w:val="clear" w:color="auto" w:fill="FFFFFF"/>
              <w:tabs>
                <w:tab w:val="left" w:pos="5954"/>
              </w:tabs>
              <w:spacing w:after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D52B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Голова</w:t>
            </w:r>
          </w:p>
        </w:tc>
        <w:tc>
          <w:tcPr>
            <w:tcW w:w="5238" w:type="dxa"/>
          </w:tcPr>
          <w:p w14:paraId="175F178C" w14:textId="77777777" w:rsidR="0035453D" w:rsidRDefault="0035453D" w:rsidP="00F9029B">
            <w:pPr>
              <w:jc w:val="right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14:paraId="361712ED" w14:textId="77777777" w:rsidR="0035453D" w:rsidRDefault="0035453D" w:rsidP="00F9029B">
            <w:pPr>
              <w:jc w:val="right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14:paraId="2E3DE95D" w14:textId="77777777" w:rsidR="0035453D" w:rsidRDefault="0035453D" w:rsidP="00F9029B">
            <w:pPr>
              <w:jc w:val="right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14:paraId="182E5168" w14:textId="77777777" w:rsidR="0035453D" w:rsidRPr="00B92E8F" w:rsidRDefault="0035453D" w:rsidP="00F9029B">
            <w:pPr>
              <w:jc w:val="right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Андрій ВІТРЕНКО </w:t>
            </w:r>
          </w:p>
        </w:tc>
      </w:tr>
    </w:tbl>
    <w:p w14:paraId="44103724" w14:textId="77777777" w:rsidR="0035453D" w:rsidRPr="001D52B3" w:rsidRDefault="0035453D" w:rsidP="0035453D">
      <w:pPr>
        <w:tabs>
          <w:tab w:val="left" w:pos="7088"/>
        </w:tabs>
        <w:jc w:val="both"/>
        <w:rPr>
          <w:rFonts w:ascii="Times New Roman" w:eastAsia="SimSun" w:hAnsi="Times New Roman" w:cs="Times New Roman"/>
          <w:szCs w:val="28"/>
          <w:lang w:eastAsia="ru-RU"/>
        </w:rPr>
      </w:pPr>
    </w:p>
    <w:p w14:paraId="3D2035A6" w14:textId="77777777" w:rsidR="0035453D" w:rsidRPr="001D52B3" w:rsidRDefault="0035453D" w:rsidP="0035453D">
      <w:pPr>
        <w:tabs>
          <w:tab w:val="left" w:pos="7088"/>
        </w:tabs>
        <w:jc w:val="both"/>
        <w:rPr>
          <w:rFonts w:ascii="Times New Roman" w:eastAsia="SimSun" w:hAnsi="Times New Roman" w:cs="Times New Roman"/>
          <w:szCs w:val="28"/>
          <w:lang w:eastAsia="ru-RU"/>
        </w:rPr>
      </w:pPr>
    </w:p>
    <w:p w14:paraId="17B6E56B" w14:textId="77777777" w:rsidR="0035453D" w:rsidRPr="001D52B3" w:rsidRDefault="0035453D" w:rsidP="0035453D">
      <w:pPr>
        <w:tabs>
          <w:tab w:val="left" w:pos="7088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D52B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Начальник управління </w:t>
      </w:r>
    </w:p>
    <w:p w14:paraId="5E8BF19E" w14:textId="77777777" w:rsidR="0035453D" w:rsidRPr="001D52B3" w:rsidRDefault="0035453D" w:rsidP="0035453D">
      <w:pPr>
        <w:tabs>
          <w:tab w:val="left" w:pos="7088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D52B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правового забезпечення діяльності </w:t>
      </w:r>
    </w:p>
    <w:p w14:paraId="39C119A2" w14:textId="77777777" w:rsidR="0035453D" w:rsidRPr="001D52B3" w:rsidRDefault="0035453D" w:rsidP="0035453D">
      <w:pPr>
        <w:tabs>
          <w:tab w:val="left" w:pos="6663"/>
          <w:tab w:val="left" w:pos="7088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D52B3">
        <w:rPr>
          <w:rFonts w:ascii="Times New Roman" w:eastAsia="SimSun" w:hAnsi="Times New Roman" w:cs="Times New Roman"/>
          <w:sz w:val="28"/>
          <w:szCs w:val="28"/>
          <w:lang w:eastAsia="ru-RU"/>
        </w:rPr>
        <w:t>Київської міської ради                                                 Валентина ПОЛОЖИШНИК</w:t>
      </w:r>
    </w:p>
    <w:p w14:paraId="40013085" w14:textId="77777777" w:rsidR="0035453D" w:rsidRPr="001D52B3" w:rsidRDefault="0035453D" w:rsidP="0035453D">
      <w:pPr>
        <w:tabs>
          <w:tab w:val="left" w:pos="6663"/>
          <w:tab w:val="left" w:pos="7088"/>
        </w:tabs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08AF41E6" w14:textId="77777777" w:rsidR="0035453D" w:rsidRDefault="0035453D" w:rsidP="0035453D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67FD764" w14:textId="77777777" w:rsidR="0035453D" w:rsidRDefault="0035453D" w:rsidP="0035453D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7FD5317" w14:textId="77777777" w:rsidR="0035453D" w:rsidRPr="009706E7" w:rsidRDefault="0035453D" w:rsidP="0042103C">
      <w:pPr>
        <w:ind w:firstLine="567"/>
        <w:jc w:val="both"/>
      </w:pPr>
    </w:p>
    <w:sectPr w:rsidR="0035453D" w:rsidRPr="009706E7" w:rsidSect="008C7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2556"/>
    <w:multiLevelType w:val="multilevel"/>
    <w:tmpl w:val="EDF464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1E0C6D18"/>
    <w:multiLevelType w:val="multilevel"/>
    <w:tmpl w:val="79B2152A"/>
    <w:lvl w:ilvl="0">
      <w:start w:val="1"/>
      <w:numFmt w:val="decimal"/>
      <w:pStyle w:val="a"/>
      <w:suff w:val="space"/>
      <w:lvlText w:val="%1."/>
      <w:lvlJc w:val="left"/>
      <w:pPr>
        <w:ind w:left="520" w:hanging="42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804" w:hanging="520"/>
      </w:pPr>
      <w:rPr>
        <w:rFonts w:ascii="Times New Roman" w:hAnsi="Times New Roman"/>
        <w:sz w:val="28"/>
        <w:szCs w:val="28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21513013">
    <w:abstractNumId w:val="1"/>
  </w:num>
  <w:num w:numId="2" w16cid:durableId="28123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30"/>
    <w:rsid w:val="00024A38"/>
    <w:rsid w:val="00063362"/>
    <w:rsid w:val="000D32E3"/>
    <w:rsid w:val="0023209A"/>
    <w:rsid w:val="002B5AD0"/>
    <w:rsid w:val="00305530"/>
    <w:rsid w:val="0035453D"/>
    <w:rsid w:val="003A26F7"/>
    <w:rsid w:val="00411563"/>
    <w:rsid w:val="0042103C"/>
    <w:rsid w:val="00480895"/>
    <w:rsid w:val="007E774D"/>
    <w:rsid w:val="00880D5D"/>
    <w:rsid w:val="008C7B6D"/>
    <w:rsid w:val="00914B5E"/>
    <w:rsid w:val="00932EC6"/>
    <w:rsid w:val="00940814"/>
    <w:rsid w:val="009706E7"/>
    <w:rsid w:val="009B7171"/>
    <w:rsid w:val="00AB0681"/>
    <w:rsid w:val="00AE09CA"/>
    <w:rsid w:val="00B35E9B"/>
    <w:rsid w:val="00B46BD1"/>
    <w:rsid w:val="00B82930"/>
    <w:rsid w:val="00BA171C"/>
    <w:rsid w:val="00C2018D"/>
    <w:rsid w:val="00C37D5C"/>
    <w:rsid w:val="00C63A2E"/>
    <w:rsid w:val="00CA1090"/>
    <w:rsid w:val="00CE1F61"/>
    <w:rsid w:val="00D87B52"/>
    <w:rsid w:val="00EC74B0"/>
    <w:rsid w:val="00FA23B6"/>
    <w:rsid w:val="00FE520D"/>
    <w:rsid w:val="00FF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DB830"/>
  <w15:chartTrackingRefBased/>
  <w15:docId w15:val="{65A770EC-BC83-4458-AFA1-F9460560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87B5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305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05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05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05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05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05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05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05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05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05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305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305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055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3055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055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3055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3055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305530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305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1"/>
    <w:link w:val="a4"/>
    <w:uiPriority w:val="10"/>
    <w:rsid w:val="00305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05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ідзаголовок Знак"/>
    <w:basedOn w:val="a1"/>
    <w:link w:val="a6"/>
    <w:uiPriority w:val="11"/>
    <w:rsid w:val="00305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305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1"/>
    <w:link w:val="a8"/>
    <w:uiPriority w:val="29"/>
    <w:rsid w:val="00305530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305530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305530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305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1"/>
    <w:link w:val="ac"/>
    <w:uiPriority w:val="30"/>
    <w:rsid w:val="00305530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305530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2"/>
    <w:uiPriority w:val="39"/>
    <w:rsid w:val="00D87B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706E7"/>
    <w:pPr>
      <w:numPr>
        <w:numId w:val="1"/>
      </w:numPr>
      <w:spacing w:after="200" w:line="276" w:lineRule="auto"/>
      <w:ind w:left="0" w:firstLine="0"/>
      <w:contextualSpacing/>
    </w:pPr>
    <w:rPr>
      <w:rFonts w:ascii="Times New Roman" w:eastAsia="Times New Roman" w:hAnsi="Times New Roman"/>
      <w:sz w:val="28"/>
      <w:lang w:val="en-US"/>
    </w:rPr>
  </w:style>
  <w:style w:type="character" w:styleId="af0">
    <w:name w:val="Hyperlink"/>
    <w:basedOn w:val="a1"/>
    <w:uiPriority w:val="99"/>
    <w:semiHidden/>
    <w:unhideWhenUsed/>
    <w:rsid w:val="00932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2580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14</cp:revision>
  <cp:lastPrinted>2026-08-27T09:32:00Z</cp:lastPrinted>
  <dcterms:created xsi:type="dcterms:W3CDTF">2026-08-25T12:03:00Z</dcterms:created>
  <dcterms:modified xsi:type="dcterms:W3CDTF">2026-08-27T09:35:00Z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2026-08-25T12:38:35Z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5ac23f9d-b618-453b-8f78-0154e57315fc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