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2826B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uk-UA" w:bidi="ar-SA"/>
        </w:rPr>
        <w:drawing>
          <wp:inline distT="114300" distB="114300" distL="114300" distR="114300" wp14:anchorId="1F461C7C" wp14:editId="47D068F8">
            <wp:extent cx="504825" cy="752053"/>
            <wp:effectExtent l="0" t="0" r="0" b="0"/>
            <wp:docPr id="16181348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168" cy="7808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52233B" w14:textId="77777777" w:rsidR="00AE4DBF" w:rsidRDefault="00AE4DB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1E5889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4C377242" w14:textId="3503DBCB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06273CCD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A542A63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Я</w:t>
      </w:r>
    </w:p>
    <w:p w14:paraId="79EAEE5B" w14:textId="77777777" w:rsidR="00AE4DBF" w:rsidRDefault="00AE4DBF">
      <w:pPr>
        <w:widowControl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4C70375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1DC76A6" w14:textId="77777777" w:rsidR="00AE4DBF" w:rsidRDefault="00181EBC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Київ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21C07B4C" w14:textId="77777777" w:rsidR="00AE4DBF" w:rsidRDefault="00AE4DBF">
      <w:pPr>
        <w:widowControl/>
        <w:rPr>
          <w:rFonts w:ascii="Times New Roman" w:eastAsia="Times New Roman" w:hAnsi="Times New Roman" w:cs="Times New Roman"/>
        </w:rPr>
      </w:pPr>
    </w:p>
    <w:tbl>
      <w:tblPr>
        <w:tblStyle w:val="a8"/>
        <w:tblW w:w="9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527"/>
      </w:tblGrid>
      <w:tr w:rsidR="00A036A1" w:rsidRPr="00F10680" w14:paraId="63C1163F" w14:textId="77777777" w:rsidTr="00A036A1">
        <w:tc>
          <w:tcPr>
            <w:tcW w:w="5245" w:type="dxa"/>
          </w:tcPr>
          <w:p w14:paraId="1F931307" w14:textId="28498584" w:rsidR="00284EF9" w:rsidRPr="00547AEB" w:rsidRDefault="00A036A1" w:rsidP="00565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включення до Переліку другого типу нежитлових приміщень комунальної власності територіальної громади міста Києва</w:t>
            </w:r>
          </w:p>
          <w:p w14:paraId="684DBEB2" w14:textId="77777777" w:rsidR="00284EF9" w:rsidRPr="00F10680" w:rsidRDefault="00284EF9" w:rsidP="005650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27" w:type="dxa"/>
          </w:tcPr>
          <w:p w14:paraId="099993A0" w14:textId="47C3A946" w:rsidR="00284EF9" w:rsidRPr="00F10680" w:rsidRDefault="00284EF9" w:rsidP="0056500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</w:t>
            </w:r>
            <w:r w:rsidR="00AD59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</w:t>
            </w: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Pr="00F1068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ПРОЄКТ</w:t>
            </w:r>
          </w:p>
        </w:tc>
      </w:tr>
    </w:tbl>
    <w:p w14:paraId="017F66C7" w14:textId="5DE57730" w:rsidR="00284EF9" w:rsidRPr="00B67355" w:rsidRDefault="00A036A1" w:rsidP="003F73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Розглянувши звернення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приватного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закладу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«Заклад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дошк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льно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осв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ти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комб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нованого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типу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ясла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садок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«Талант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клуб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Тотоша</w:t>
      </w:r>
      <w:proofErr w:type="spellEnd"/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»</w:t>
      </w:r>
      <w:r w:rsidR="00CE76AF" w:rsidRP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(02097, місто Київ, вулиця Радунська, 9-Б, офіс 4, </w:t>
      </w:r>
      <w:proofErr w:type="spellStart"/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</w:t>
      </w:r>
      <w:proofErr w:type="spellEnd"/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. (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>050</w:t>
      </w:r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>974</w:t>
      </w:r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>50-35</w:t>
      </w:r>
      <w:r w:rsidR="00CE76AF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травня 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AE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736E0F" w:rsidRPr="00736E0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№</w:t>
      </w:r>
      <w:r w:rsidR="00736E0F" w:rsidRPr="0073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102/4612</w:t>
      </w:r>
      <w:r w:rsidR="00AD59A9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B15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включення майна до Перелік</w:t>
      </w:r>
      <w:r w:rsidR="00E50725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другого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типу та відповідно до</w:t>
      </w:r>
      <w:r w:rsidR="00736E0F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статей</w:t>
      </w:r>
      <w:r w:rsidR="008B0F12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759-763</w:t>
      </w:r>
      <w:r w:rsidR="00284EF9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Цивільного кодексу України,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 п’ятої статті 60 Закону України «Про місцеве самоврядування в Україні»,</w:t>
      </w:r>
      <w:r w:rsidR="009E3070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статей 5,6,15 Закону України «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оренду державного та комунального майна», Закону України 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адміністративну процедуру», </w:t>
      </w:r>
      <w:r w:rsidR="00455DE0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 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455DE0" w:rsidRPr="00EE5DB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>від 27 травня 2022 № 634 «Про особливості оренди державного та комунального</w:t>
      </w:r>
      <w:r w:rsidR="00CE76A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 майна у період воєнного стану»</w:t>
      </w:r>
      <w:r w:rsidR="00AE44D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 </w:t>
      </w:r>
      <w:r w:rsidR="00455DE0" w:rsidRPr="00EE5DB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(зі змінами),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передачі в оренду державного та комунального майна, затвердженого постановою Кабінету </w:t>
      </w:r>
      <w:r w:rsidR="00CE76A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 України від 03 червня</w:t>
      </w:r>
      <w:r w:rsidR="00AE4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0725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року № 483, підпункту 3.1 пункту 3 </w:t>
      </w:r>
      <w:r w:rsidR="001627DD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</w:t>
      </w:r>
      <w:r w:rsidR="00956DB1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Київської міської ради від 23 </w:t>
      </w:r>
      <w:r w:rsidR="001627DD" w:rsidRPr="00EE5DB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липня 2020 року № 50/9129 «Про деякі питання оренди комунального майна територіальної громади міста Києва»,</w:t>
      </w:r>
      <w:r w:rsidR="00162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метою ефективного використання нерухомого майна територіальної громади міста Києва</w:t>
      </w:r>
      <w:r w:rsidR="00284EF9" w:rsidRPr="00B706F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Київська міська рада</w:t>
      </w:r>
    </w:p>
    <w:p w14:paraId="0F968563" w14:textId="77777777" w:rsidR="00284EF9" w:rsidRPr="00B67355" w:rsidRDefault="00284EF9" w:rsidP="003F73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87D713" w14:textId="77777777" w:rsidR="00284EF9" w:rsidRPr="00B706FE" w:rsidRDefault="00284EF9" w:rsidP="003F73D1">
      <w:pPr>
        <w:ind w:right="-34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2252A40C" w14:textId="05540713" w:rsidR="00284EF9" w:rsidRDefault="00284EF9" w:rsidP="003F73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491E0" w14:textId="705BBCF8" w:rsidR="00956DB1" w:rsidRPr="00956DB1" w:rsidRDefault="00923B15" w:rsidP="003F73D1">
      <w:pPr>
        <w:pStyle w:val="rvps6"/>
        <w:numPr>
          <w:ilvl w:val="0"/>
          <w:numId w:val="6"/>
        </w:numPr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Включити до Переліку другого типу нежитлові приміщення</w:t>
      </w:r>
      <w:r w:rsidR="004A3965">
        <w:rPr>
          <w:sz w:val="28"/>
          <w:szCs w:val="28"/>
          <w:lang w:val="uk-UA"/>
        </w:rPr>
        <w:t xml:space="preserve"> загальною площею 1431</w:t>
      </w:r>
      <w:r>
        <w:rPr>
          <w:sz w:val="28"/>
          <w:szCs w:val="28"/>
          <w:lang w:val="uk-UA"/>
        </w:rPr>
        <w:t>,</w:t>
      </w:r>
      <w:r w:rsidR="004A3965" w:rsidRPr="00AE44DA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кв</w:t>
      </w:r>
      <w:proofErr w:type="spellEnd"/>
      <w:r>
        <w:rPr>
          <w:sz w:val="28"/>
          <w:szCs w:val="28"/>
          <w:lang w:val="uk-UA"/>
        </w:rPr>
        <w:t xml:space="preserve">. м на </w:t>
      </w:r>
      <w:r w:rsidR="004A3965">
        <w:rPr>
          <w:sz w:val="28"/>
          <w:szCs w:val="28"/>
          <w:lang w:val="uk-UA"/>
        </w:rPr>
        <w:t>вул</w:t>
      </w:r>
      <w:r w:rsidR="00C22279">
        <w:rPr>
          <w:sz w:val="28"/>
          <w:szCs w:val="28"/>
          <w:lang w:val="uk-UA"/>
        </w:rPr>
        <w:t xml:space="preserve">. </w:t>
      </w:r>
      <w:proofErr w:type="spellStart"/>
      <w:r w:rsidR="004A3965">
        <w:rPr>
          <w:sz w:val="28"/>
          <w:szCs w:val="28"/>
          <w:lang w:val="uk-UA"/>
        </w:rPr>
        <w:t>Будищанській</w:t>
      </w:r>
      <w:proofErr w:type="spellEnd"/>
      <w:r w:rsidR="004A3965">
        <w:rPr>
          <w:sz w:val="28"/>
          <w:szCs w:val="28"/>
          <w:lang w:val="uk-UA"/>
        </w:rPr>
        <w:t>, 5-А</w:t>
      </w:r>
      <w:r w:rsidR="00CE76AF">
        <w:rPr>
          <w:sz w:val="28"/>
          <w:szCs w:val="28"/>
          <w:lang w:val="uk-UA"/>
        </w:rPr>
        <w:t>,</w:t>
      </w:r>
      <w:r w:rsidR="00D43B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які закріплені на праві </w:t>
      </w:r>
      <w:r w:rsidR="009F155C">
        <w:rPr>
          <w:sz w:val="28"/>
          <w:szCs w:val="28"/>
          <w:lang w:val="uk-UA"/>
        </w:rPr>
        <w:t>оперативн</w:t>
      </w:r>
      <w:r>
        <w:rPr>
          <w:sz w:val="28"/>
          <w:szCs w:val="28"/>
          <w:lang w:val="uk-UA"/>
        </w:rPr>
        <w:t xml:space="preserve">ого </w:t>
      </w:r>
      <w:r w:rsidR="009F155C">
        <w:rPr>
          <w:sz w:val="28"/>
          <w:szCs w:val="28"/>
          <w:lang w:val="uk-UA"/>
        </w:rPr>
        <w:t>управлі</w:t>
      </w:r>
      <w:r>
        <w:rPr>
          <w:sz w:val="28"/>
          <w:szCs w:val="28"/>
          <w:lang w:val="uk-UA"/>
        </w:rPr>
        <w:t xml:space="preserve">ння за </w:t>
      </w:r>
      <w:r w:rsidR="004A3965">
        <w:rPr>
          <w:sz w:val="28"/>
          <w:szCs w:val="28"/>
          <w:lang w:val="uk-UA"/>
        </w:rPr>
        <w:t>Управлінням освіти Деснянської районної в місті Києві державної адміністрації</w:t>
      </w:r>
      <w:r w:rsidR="00284EF9" w:rsidRPr="007A1354">
        <w:rPr>
          <w:sz w:val="28"/>
          <w:szCs w:val="28"/>
          <w:lang w:val="uk-UA"/>
        </w:rPr>
        <w:t>.</w:t>
      </w:r>
    </w:p>
    <w:p w14:paraId="3FAB0DBA" w14:textId="77777777" w:rsidR="00455DE0" w:rsidRPr="00956DB1" w:rsidRDefault="00455DE0" w:rsidP="003F73D1">
      <w:pPr>
        <w:pStyle w:val="rvps6"/>
        <w:shd w:val="clear" w:color="auto" w:fill="FFFFFF"/>
        <w:tabs>
          <w:tab w:val="left" w:pos="1080"/>
        </w:tabs>
        <w:spacing w:before="0" w:beforeAutospacing="0" w:after="0" w:afterAutospacing="0"/>
        <w:ind w:left="360"/>
        <w:jc w:val="both"/>
        <w:rPr>
          <w:color w:val="000000"/>
          <w:sz w:val="28"/>
          <w:szCs w:val="28"/>
          <w:lang w:val="uk-UA"/>
        </w:rPr>
      </w:pPr>
    </w:p>
    <w:p w14:paraId="573A70F4" w14:textId="012D2A5F" w:rsidR="0061356B" w:rsidRPr="0061356B" w:rsidRDefault="0061356B" w:rsidP="003F73D1">
      <w:pPr>
        <w:shd w:val="clear" w:color="auto" w:fill="FFFFFF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1356B">
        <w:rPr>
          <w:sz w:val="28"/>
          <w:szCs w:val="28"/>
        </w:rPr>
        <w:t>2. Деснянській районній в місті Києві державній адміністрації здійснити організаційно-правові заходи щодо передачі в оренду об’єкта, зазначеного в пункті 1 цього рішення відповідно до Порядку</w:t>
      </w:r>
      <w:r w:rsidRPr="0061356B">
        <w:rPr>
          <w:color w:val="000000"/>
          <w:spacing w:val="-2"/>
          <w:sz w:val="28"/>
          <w:szCs w:val="28"/>
        </w:rPr>
        <w:t xml:space="preserve"> передачі в оренду державного та комунального майна, затвердженого постановою Кабінету Міністрів України  від 03 червня 2020 року № 483</w:t>
      </w:r>
      <w:r w:rsidRPr="0061356B">
        <w:rPr>
          <w:sz w:val="28"/>
          <w:szCs w:val="28"/>
        </w:rPr>
        <w:t>.</w:t>
      </w:r>
    </w:p>
    <w:p w14:paraId="4EBC6032" w14:textId="21434EA6" w:rsidR="00956DB1" w:rsidRDefault="00956DB1" w:rsidP="003F73D1">
      <w:pPr>
        <w:pStyle w:val="a6"/>
        <w:jc w:val="both"/>
        <w:rPr>
          <w:rFonts w:hint="eastAsia"/>
          <w:sz w:val="28"/>
          <w:szCs w:val="28"/>
        </w:rPr>
      </w:pPr>
    </w:p>
    <w:p w14:paraId="32ED3438" w14:textId="020C6B9D" w:rsidR="001627DD" w:rsidRPr="00455DE0" w:rsidRDefault="00455DE0" w:rsidP="003F73D1">
      <w:pPr>
        <w:pStyle w:val="a6"/>
        <w:numPr>
          <w:ilvl w:val="0"/>
          <w:numId w:val="7"/>
        </w:numPr>
        <w:tabs>
          <w:tab w:val="left" w:pos="993"/>
        </w:tabs>
        <w:ind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EF9" w:rsidRPr="00455DE0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Офіційно оприлюднити це рішення в установленому порядку.</w:t>
      </w:r>
    </w:p>
    <w:p w14:paraId="42A700CE" w14:textId="4E9C40C9" w:rsidR="00956DB1" w:rsidRPr="00956DB1" w:rsidRDefault="00956DB1" w:rsidP="003F73D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AE299" w14:textId="26686955" w:rsidR="00E50725" w:rsidRDefault="003F73D1" w:rsidP="003F73D1">
      <w:pPr>
        <w:pStyle w:val="a6"/>
        <w:numPr>
          <w:ilvl w:val="0"/>
          <w:numId w:val="7"/>
        </w:numPr>
        <w:tabs>
          <w:tab w:val="left" w:pos="993"/>
        </w:tabs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0725" w:rsidRPr="00956DB1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Київської міської ради набирає чинності з дня доведення його до відома особи.</w:t>
      </w:r>
    </w:p>
    <w:p w14:paraId="4D26CE3A" w14:textId="08C2347B" w:rsidR="00956DB1" w:rsidRPr="00956DB1" w:rsidRDefault="00956DB1" w:rsidP="003F73D1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D2FBE7" w14:textId="27A06460" w:rsidR="00284EF9" w:rsidRDefault="003F73D1" w:rsidP="003F73D1">
      <w:pPr>
        <w:pStyle w:val="a6"/>
        <w:numPr>
          <w:ilvl w:val="0"/>
          <w:numId w:val="7"/>
        </w:numPr>
        <w:tabs>
          <w:tab w:val="left" w:pos="993"/>
        </w:tabs>
        <w:spacing w:after="12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EF9" w:rsidRPr="00956D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53FF7367" w14:textId="77777777" w:rsidR="00956DB1" w:rsidRPr="00956DB1" w:rsidRDefault="00956DB1" w:rsidP="003F73D1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7BBC9C" w14:textId="77777777" w:rsidR="00956DB1" w:rsidRPr="00956DB1" w:rsidRDefault="00956DB1" w:rsidP="003F73D1">
      <w:pPr>
        <w:pStyle w:val="a6"/>
        <w:tabs>
          <w:tab w:val="left" w:pos="993"/>
        </w:tabs>
        <w:spacing w:after="12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54261" w14:textId="77777777" w:rsidR="00284EF9" w:rsidRDefault="00284EF9" w:rsidP="003F73D1">
      <w:pPr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060FE1" w14:textId="2EA0092A" w:rsidR="00284EF9" w:rsidRDefault="003F73D1" w:rsidP="003F73D1">
      <w:pPr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Київський міський голова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  </w:t>
      </w:r>
      <w:r w:rsidR="00284EF9" w:rsidRPr="00E520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Віталій КЛИЧКО</w:t>
      </w:r>
    </w:p>
    <w:p w14:paraId="6A87AD78" w14:textId="7216D338" w:rsidR="00266D5C" w:rsidRDefault="00266D5C" w:rsidP="003F73D1">
      <w:pPr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B20A7F" w14:textId="05DD3E5D" w:rsidR="00266D5C" w:rsidRDefault="00266D5C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3AE322E" w14:textId="1CC7D1A0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8C1A278" w14:textId="7782AA09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6AC2104E" w14:textId="31F8760D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23D591EA" w14:textId="534B7288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075B1E9" w14:textId="0E36FDB5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6EAFB5DC" w14:textId="65E0A019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756ABD90" w14:textId="1AF73F64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A479F65" w14:textId="67EA7A68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2966D88D" w14:textId="01602792" w:rsidR="003F73D1" w:rsidRDefault="003F73D1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60DAAC8E" w14:textId="77777777" w:rsidR="003F73D1" w:rsidRDefault="003F73D1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B50643F" w14:textId="1622ABB1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4B2160DE" w14:textId="5A8E0DFF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6BBD850" w14:textId="3F664563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5180B603" w14:textId="51D38321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A5A745C" w14:textId="3B2ED26D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0E4B73BF" w14:textId="7FA4192F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5567261F" w14:textId="712E4B73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181172F7" w14:textId="70742EB1" w:rsidR="001627DD" w:rsidRDefault="001627DD" w:rsidP="003F73D1">
      <w:pPr>
        <w:ind w:right="-338"/>
        <w:jc w:val="both"/>
        <w:rPr>
          <w:rFonts w:hint="eastAsia"/>
          <w:color w:val="FFFFFF" w:themeColor="background1"/>
        </w:rPr>
      </w:pPr>
    </w:p>
    <w:p w14:paraId="343028A6" w14:textId="369434F5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6EC06DDF" w14:textId="6744002A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36C74AB6" w14:textId="168A00D6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474EC79E" w14:textId="344CC2E1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7FDCFA57" w14:textId="5B7CDC2E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6017C539" w14:textId="0AF606DC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B71CFA9" w14:textId="78384089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2110C62D" w14:textId="1B8F704F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68D456DF" w14:textId="3515907D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754DF55" w14:textId="2E088424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7C21EC4" w14:textId="0D22F5D6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113DC1CD" w14:textId="09408BA6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0C3A1F4C" w14:textId="2CCF5EBB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2A7207A6" w14:textId="739C2B5E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49389A9A" w14:textId="1B8FDDB0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7938774F" w14:textId="064611C1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4923DCEC" w14:textId="7FDF3255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p w14:paraId="309AD699" w14:textId="3F277ED4" w:rsidR="001627DD" w:rsidRDefault="001627DD" w:rsidP="00284EF9">
      <w:pPr>
        <w:ind w:right="-338"/>
        <w:jc w:val="both"/>
        <w:rPr>
          <w:rFonts w:hint="eastAsia"/>
          <w:color w:val="FFFFFF" w:themeColor="background1"/>
        </w:rPr>
      </w:pPr>
    </w:p>
    <w:tbl>
      <w:tblPr>
        <w:tblW w:w="9684" w:type="dxa"/>
        <w:tblInd w:w="-176" w:type="dxa"/>
        <w:tblLook w:val="01E0" w:firstRow="1" w:lastRow="1" w:firstColumn="1" w:lastColumn="1" w:noHBand="0" w:noVBand="0"/>
      </w:tblPr>
      <w:tblGrid>
        <w:gridCol w:w="9684"/>
      </w:tblGrid>
      <w:tr w:rsidR="00A16854" w:rsidRPr="00A16854" w14:paraId="6F80EB2C" w14:textId="77777777" w:rsidTr="00A16854">
        <w:trPr>
          <w:trHeight w:val="374"/>
        </w:trPr>
        <w:tc>
          <w:tcPr>
            <w:tcW w:w="9684" w:type="dxa"/>
          </w:tcPr>
          <w:p w14:paraId="3193214B" w14:textId="77777777" w:rsidR="00FE1FE4" w:rsidRDefault="00FE1FE4">
            <w:pPr>
              <w:rPr>
                <w:rFonts w:hint="eastAsia"/>
              </w:rPr>
            </w:pPr>
          </w:p>
          <w:tbl>
            <w:tblPr>
              <w:tblW w:w="9468" w:type="dxa"/>
              <w:tblLook w:val="04A0" w:firstRow="1" w:lastRow="0" w:firstColumn="1" w:lastColumn="0" w:noHBand="0" w:noVBand="1"/>
            </w:tblPr>
            <w:tblGrid>
              <w:gridCol w:w="4958"/>
              <w:gridCol w:w="1939"/>
              <w:gridCol w:w="2571"/>
            </w:tblGrid>
            <w:tr w:rsidR="000D0439" w:rsidRPr="00A16854" w14:paraId="3F5DE065" w14:textId="77777777" w:rsidTr="00A16854">
              <w:trPr>
                <w:trHeight w:val="543"/>
              </w:trPr>
              <w:tc>
                <w:tcPr>
                  <w:tcW w:w="4958" w:type="dxa"/>
                </w:tcPr>
                <w:p w14:paraId="133E7247" w14:textId="5938AAC8" w:rsidR="000D0439" w:rsidRPr="000D0439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  <w:r w:rsidRPr="000D0439">
                    <w:rPr>
                      <w:b/>
                      <w:bCs/>
                      <w:szCs w:val="28"/>
                    </w:rPr>
                    <w:t>Подання</w:t>
                  </w:r>
                  <w:r>
                    <w:rPr>
                      <w:b/>
                      <w:bCs/>
                      <w:szCs w:val="28"/>
                    </w:rPr>
                    <w:t xml:space="preserve"> :</w:t>
                  </w:r>
                </w:p>
                <w:p w14:paraId="141C2DE8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5DB2BCD9" w14:textId="47153843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 xml:space="preserve">Голова </w:t>
                  </w:r>
                  <w:r w:rsidRPr="00A16854">
                    <w:rPr>
                      <w:szCs w:val="28"/>
                    </w:rPr>
                    <w:t>Деснянської районної в місті Києві державної адміністрації</w:t>
                  </w:r>
                </w:p>
                <w:p w14:paraId="3C0059A5" w14:textId="77777777" w:rsidR="000D0439" w:rsidRPr="00FE1FE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</w:p>
                <w:p w14:paraId="78F25085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Заступник керівника  апарату - </w:t>
                  </w:r>
                  <w:r>
                    <w:rPr>
                      <w:szCs w:val="28"/>
                    </w:rPr>
                    <w:t>н</w:t>
                  </w:r>
                  <w:r w:rsidRPr="00A16854">
                    <w:rPr>
                      <w:szCs w:val="28"/>
                    </w:rPr>
                    <w:t>ачальник юридичного відділу Деснянської районної в місті Києві державної адміністрації</w:t>
                  </w:r>
                </w:p>
                <w:p w14:paraId="61636C9A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4C1A33D1" w14:textId="79507E8E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Директор </w:t>
                  </w:r>
                  <w:r w:rsidRPr="00A16854">
                    <w:rPr>
                      <w:bCs/>
                      <w:szCs w:val="28"/>
                    </w:rPr>
                    <w:t>Департаменту комунальної в</w:t>
                  </w:r>
                  <w:r>
                    <w:rPr>
                      <w:bCs/>
                      <w:szCs w:val="28"/>
                    </w:rPr>
                    <w:t xml:space="preserve">ласності  </w:t>
                  </w:r>
                  <w:r w:rsidRPr="00A16854">
                    <w:rPr>
                      <w:bCs/>
                      <w:szCs w:val="28"/>
                    </w:rPr>
                    <w:t>м. Києва</w:t>
                  </w:r>
                </w:p>
                <w:p w14:paraId="45FE6BBA" w14:textId="2BE6B0D2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4C7796FC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4AAC3FA1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355B66C2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4108B553" w14:textId="1819EB0F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Максим БАХМАТОВ</w:t>
                  </w:r>
                </w:p>
                <w:p w14:paraId="3F2227C1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0BBF2EC5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41E20240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5A21AC14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41601CDB" w14:textId="37CAC60B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Леся ГАЙДАЙ</w:t>
                  </w:r>
                </w:p>
                <w:p w14:paraId="6F8D71D8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06B786C1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  <w:p w14:paraId="22E82847" w14:textId="49B94FE9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  <w:r w:rsidRPr="00A16854">
                    <w:rPr>
                      <w:szCs w:val="28"/>
                    </w:rPr>
                    <w:t>Андрій ГУДЗЬ</w:t>
                  </w:r>
                </w:p>
              </w:tc>
            </w:tr>
            <w:tr w:rsidR="000D0439" w:rsidRPr="00A16854" w14:paraId="0758F792" w14:textId="77777777" w:rsidTr="00A16854">
              <w:trPr>
                <w:trHeight w:val="102"/>
              </w:trPr>
              <w:tc>
                <w:tcPr>
                  <w:tcW w:w="4958" w:type="dxa"/>
                </w:tcPr>
                <w:p w14:paraId="5EEB72BD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0F7649CD" w14:textId="617BD921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 xml:space="preserve">Заступник </w:t>
                  </w:r>
                  <w:r w:rsidR="00017CA4">
                    <w:rPr>
                      <w:bCs/>
                      <w:szCs w:val="28"/>
                    </w:rPr>
                    <w:t xml:space="preserve">директора </w:t>
                  </w:r>
                  <w:r w:rsidRPr="00A16854">
                    <w:rPr>
                      <w:bCs/>
                      <w:szCs w:val="28"/>
                    </w:rPr>
                    <w:t>Департаменту комунальної в</w:t>
                  </w:r>
                  <w:r>
                    <w:rPr>
                      <w:bCs/>
                      <w:szCs w:val="28"/>
                    </w:rPr>
                    <w:t xml:space="preserve">ласності  </w:t>
                  </w:r>
                  <w:r w:rsidRPr="00A16854">
                    <w:rPr>
                      <w:bCs/>
                      <w:szCs w:val="28"/>
                    </w:rPr>
                    <w:t>м. Києва</w:t>
                  </w:r>
                  <w:r>
                    <w:rPr>
                      <w:bCs/>
                      <w:szCs w:val="28"/>
                    </w:rPr>
                    <w:t>-н</w:t>
                  </w:r>
                  <w:r w:rsidRPr="00A16854">
                    <w:rPr>
                      <w:bCs/>
                      <w:szCs w:val="28"/>
                    </w:rPr>
                    <w:t xml:space="preserve">ачальник юридичного управління </w:t>
                  </w:r>
                </w:p>
              </w:tc>
              <w:tc>
                <w:tcPr>
                  <w:tcW w:w="1939" w:type="dxa"/>
                </w:tcPr>
                <w:p w14:paraId="47F9FF69" w14:textId="77777777" w:rsidR="000D0439" w:rsidRPr="00A16854" w:rsidRDefault="000D0439" w:rsidP="000D0439">
                  <w:pPr>
                    <w:pStyle w:val="af"/>
                    <w:ind w:right="175"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735CA43A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7B664A55" w14:textId="77777777" w:rsidR="000D0439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5CC832FD" w14:textId="44152CD9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Всеволод КОМАРНИЦЬКИЙ</w:t>
                  </w:r>
                </w:p>
              </w:tc>
            </w:tr>
            <w:tr w:rsidR="000D0439" w:rsidRPr="00A16854" w14:paraId="250C943B" w14:textId="77777777" w:rsidTr="00A16854">
              <w:trPr>
                <w:trHeight w:val="99"/>
              </w:trPr>
              <w:tc>
                <w:tcPr>
                  <w:tcW w:w="4958" w:type="dxa"/>
                </w:tcPr>
                <w:p w14:paraId="19F4EAEA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63E4DDC9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5E1D4C7F" w14:textId="011ED581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0D0439" w:rsidRPr="00A16854" w14:paraId="573E3458" w14:textId="77777777" w:rsidTr="00A16854">
              <w:trPr>
                <w:trHeight w:val="1129"/>
              </w:trPr>
              <w:tc>
                <w:tcPr>
                  <w:tcW w:w="4958" w:type="dxa"/>
                </w:tcPr>
                <w:p w14:paraId="5B3A6DD4" w14:textId="77777777" w:rsidR="000D0439" w:rsidRPr="00A16854" w:rsidRDefault="000D0439" w:rsidP="000D0439">
                  <w:pPr>
                    <w:pStyle w:val="af"/>
                    <w:rPr>
                      <w:b/>
                      <w:bCs/>
                      <w:sz w:val="16"/>
                      <w:szCs w:val="16"/>
                    </w:rPr>
                  </w:pPr>
                </w:p>
                <w:p w14:paraId="17D2443C" w14:textId="17CF1C00" w:rsidR="000D0439" w:rsidRPr="00A16854" w:rsidRDefault="000D0439" w:rsidP="000D0439">
                  <w:pPr>
                    <w:pStyle w:val="af"/>
                    <w:ind w:firstLine="0"/>
                    <w:rPr>
                      <w:bCs/>
                      <w:szCs w:val="28"/>
                    </w:rPr>
                  </w:pPr>
                  <w:r w:rsidRPr="00A16854">
                    <w:rPr>
                      <w:b/>
                      <w:bCs/>
                      <w:szCs w:val="28"/>
                    </w:rPr>
                    <w:t>Погоджено:</w:t>
                  </w:r>
                </w:p>
              </w:tc>
              <w:tc>
                <w:tcPr>
                  <w:tcW w:w="1939" w:type="dxa"/>
                </w:tcPr>
                <w:p w14:paraId="78908111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5AB4701F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0D0439" w:rsidRPr="00A16854" w14:paraId="3626F387" w14:textId="77777777" w:rsidTr="00A16854">
              <w:tc>
                <w:tcPr>
                  <w:tcW w:w="4958" w:type="dxa"/>
                </w:tcPr>
                <w:p w14:paraId="086B0111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Заступник голови Київської </w:t>
                  </w:r>
                </w:p>
                <w:p w14:paraId="0C14AEA3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державної адміністрації з питань здійснення самоврядних повноважень</w:t>
                  </w:r>
                </w:p>
              </w:tc>
              <w:tc>
                <w:tcPr>
                  <w:tcW w:w="1939" w:type="dxa"/>
                </w:tcPr>
                <w:p w14:paraId="107C654E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bottom"/>
                </w:tcPr>
                <w:p w14:paraId="0F471CC2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Владислав АНДРОНОВ</w:t>
                  </w:r>
                </w:p>
              </w:tc>
            </w:tr>
            <w:tr w:rsidR="000D0439" w:rsidRPr="00A16854" w14:paraId="252AADBA" w14:textId="77777777" w:rsidTr="00A16854">
              <w:tc>
                <w:tcPr>
                  <w:tcW w:w="4958" w:type="dxa"/>
                </w:tcPr>
                <w:p w14:paraId="0F594C9A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6FDC5927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7355299F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</w:tc>
            </w:tr>
            <w:tr w:rsidR="000D0439" w:rsidRPr="00A16854" w14:paraId="2F56393A" w14:textId="77777777" w:rsidTr="00A16854">
              <w:tc>
                <w:tcPr>
                  <w:tcW w:w="4958" w:type="dxa"/>
                </w:tcPr>
                <w:p w14:paraId="715780E0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Заступник голови Київської </w:t>
                  </w:r>
                </w:p>
                <w:p w14:paraId="44F7F614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державної адміністрації</w:t>
                  </w:r>
                </w:p>
              </w:tc>
              <w:tc>
                <w:tcPr>
                  <w:tcW w:w="1939" w:type="dxa"/>
                </w:tcPr>
                <w:p w14:paraId="77A83BE6" w14:textId="77777777" w:rsidR="000D0439" w:rsidRPr="00A16854" w:rsidRDefault="000D0439" w:rsidP="000D0439">
                  <w:pPr>
                    <w:pStyle w:val="af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0C0ED035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Ганна СТАРОСТЕНКО</w:t>
                  </w:r>
                </w:p>
              </w:tc>
            </w:tr>
            <w:tr w:rsidR="000D0439" w:rsidRPr="00A16854" w14:paraId="7F7F1281" w14:textId="77777777" w:rsidTr="00A16854">
              <w:tc>
                <w:tcPr>
                  <w:tcW w:w="4958" w:type="dxa"/>
                </w:tcPr>
                <w:p w14:paraId="19DE33D9" w14:textId="77777777" w:rsidR="000D0439" w:rsidRPr="00A16854" w:rsidRDefault="000D0439" w:rsidP="000D0439">
                  <w:pPr>
                    <w:pStyle w:val="af"/>
                    <w:ind w:firstLine="0"/>
                    <w:rPr>
                      <w:color w:val="000000"/>
                      <w:sz w:val="16"/>
                      <w:szCs w:val="16"/>
                      <w:shd w:val="clear" w:color="auto" w:fill="FFFFFF"/>
                    </w:rPr>
                  </w:pPr>
                </w:p>
              </w:tc>
              <w:tc>
                <w:tcPr>
                  <w:tcW w:w="1939" w:type="dxa"/>
                </w:tcPr>
                <w:p w14:paraId="7C77D422" w14:textId="77777777" w:rsidR="000D0439" w:rsidRPr="00A16854" w:rsidRDefault="000D0439" w:rsidP="000D0439">
                  <w:pPr>
                    <w:pStyle w:val="af"/>
                    <w:ind w:firstLine="0"/>
                    <w:rPr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1C12276C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rStyle w:val="af1"/>
                      <w:b w:val="0"/>
                      <w:color w:val="000000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</w:tr>
            <w:tr w:rsidR="000D0439" w:rsidRPr="00A16854" w14:paraId="42E2BD9C" w14:textId="77777777" w:rsidTr="00A16854">
              <w:tc>
                <w:tcPr>
                  <w:tcW w:w="4958" w:type="dxa"/>
                </w:tcPr>
                <w:p w14:paraId="7D63B878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Голова постійної комісії Київської </w:t>
                  </w:r>
                </w:p>
                <w:p w14:paraId="75A8DDE9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ради з питань власності та регуляторної політики</w:t>
                  </w:r>
                </w:p>
              </w:tc>
              <w:tc>
                <w:tcPr>
                  <w:tcW w:w="1939" w:type="dxa"/>
                </w:tcPr>
                <w:p w14:paraId="6A561978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041C0B1B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Михайло ПРИСЯЖНЮК</w:t>
                  </w:r>
                </w:p>
              </w:tc>
            </w:tr>
            <w:tr w:rsidR="000D0439" w:rsidRPr="00A16854" w14:paraId="7FF974F9" w14:textId="77777777" w:rsidTr="00A16854">
              <w:tc>
                <w:tcPr>
                  <w:tcW w:w="4958" w:type="dxa"/>
                </w:tcPr>
                <w:p w14:paraId="0F90E95C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939" w:type="dxa"/>
                </w:tcPr>
                <w:p w14:paraId="4555202D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6DC02933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szCs w:val="28"/>
                    </w:rPr>
                  </w:pPr>
                </w:p>
              </w:tc>
            </w:tr>
            <w:tr w:rsidR="000D0439" w:rsidRPr="00A16854" w14:paraId="5DFBD5D0" w14:textId="77777777" w:rsidTr="00A16854">
              <w:tc>
                <w:tcPr>
                  <w:tcW w:w="4958" w:type="dxa"/>
                </w:tcPr>
                <w:p w14:paraId="6739DDE7" w14:textId="30F627DF" w:rsidR="000D0439" w:rsidRPr="00A16854" w:rsidRDefault="000D0439" w:rsidP="000D0439">
                  <w:pPr>
                    <w:pStyle w:val="af"/>
                    <w:ind w:hanging="30"/>
                    <w:rPr>
                      <w:b/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 xml:space="preserve">Голова постійної комісії Київської міської ради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з</w:t>
                  </w:r>
                  <w:r w:rsidR="00A0230E" w:rsidRPr="00A0230E">
                    <w:rPr>
                      <w:bCs/>
                      <w:szCs w:val="28"/>
                    </w:rPr>
                    <w:t xml:space="preserve">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питань</w:t>
                  </w:r>
                  <w:r w:rsidR="00A0230E" w:rsidRPr="00A0230E">
                    <w:rPr>
                      <w:bCs/>
                      <w:szCs w:val="28"/>
                    </w:rPr>
                    <w:t xml:space="preserve">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осв</w:t>
                  </w:r>
                  <w:r w:rsidR="00A0230E" w:rsidRPr="00A0230E">
                    <w:rPr>
                      <w:bCs/>
                      <w:szCs w:val="28"/>
                    </w:rPr>
                    <w:t>і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ти</w:t>
                  </w:r>
                  <w:r w:rsidR="00A0230E" w:rsidRPr="00A0230E">
                    <w:rPr>
                      <w:bCs/>
                      <w:szCs w:val="28"/>
                    </w:rPr>
                    <w:t xml:space="preserve"> і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науки</w:t>
                  </w:r>
                  <w:r w:rsidR="00A0230E" w:rsidRPr="00A0230E">
                    <w:rPr>
                      <w:bCs/>
                      <w:szCs w:val="28"/>
                    </w:rPr>
                    <w:t xml:space="preserve">,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молод</w:t>
                  </w:r>
                  <w:r w:rsidR="00A0230E" w:rsidRPr="00A0230E">
                    <w:rPr>
                      <w:bCs/>
                      <w:szCs w:val="28"/>
                    </w:rPr>
                    <w:t xml:space="preserve">і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та</w:t>
                  </w:r>
                  <w:r w:rsidR="00A0230E" w:rsidRPr="00A0230E">
                    <w:rPr>
                      <w:bCs/>
                      <w:szCs w:val="28"/>
                    </w:rPr>
                    <w:t xml:space="preserve"> </w:t>
                  </w:r>
                  <w:r w:rsidR="00A0230E" w:rsidRPr="00A0230E">
                    <w:rPr>
                      <w:rFonts w:hint="eastAsia"/>
                      <w:bCs/>
                      <w:szCs w:val="28"/>
                    </w:rPr>
                    <w:t>спорту</w:t>
                  </w:r>
                </w:p>
              </w:tc>
              <w:tc>
                <w:tcPr>
                  <w:tcW w:w="1939" w:type="dxa"/>
                </w:tcPr>
                <w:p w14:paraId="3202D643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center"/>
                </w:tcPr>
                <w:p w14:paraId="12FF6B80" w14:textId="77777777" w:rsidR="00FE1FE4" w:rsidRDefault="00FE1FE4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2A238A0D" w14:textId="721BB715" w:rsidR="000D0439" w:rsidRPr="00A16854" w:rsidRDefault="00A0230E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Вадим ВАСИЛЬЧУК</w:t>
                  </w:r>
                </w:p>
                <w:p w14:paraId="31E29F08" w14:textId="3E9EE1FF" w:rsidR="000D0439" w:rsidRPr="00A16854" w:rsidRDefault="000D0439" w:rsidP="00FE1FE4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0D0439" w:rsidRPr="00A16854" w14:paraId="6DCBDDDC" w14:textId="77777777" w:rsidTr="00A16854">
              <w:tc>
                <w:tcPr>
                  <w:tcW w:w="4958" w:type="dxa"/>
                </w:tcPr>
                <w:p w14:paraId="1EF6F634" w14:textId="72BA108A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Виконувач обов’язків начальника управління правового забезпечення діяльності Київської міської ради</w:t>
                  </w:r>
                </w:p>
              </w:tc>
              <w:tc>
                <w:tcPr>
                  <w:tcW w:w="1939" w:type="dxa"/>
                </w:tcPr>
                <w:p w14:paraId="034FED61" w14:textId="77777777" w:rsidR="000D0439" w:rsidRPr="00A16854" w:rsidRDefault="000D0439" w:rsidP="000D0439">
                  <w:pPr>
                    <w:pStyle w:val="af"/>
                    <w:ind w:firstLine="0"/>
                    <w:rPr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  <w:vAlign w:val="bottom"/>
                </w:tcPr>
                <w:p w14:paraId="2C525677" w14:textId="77777777" w:rsidR="000D0439" w:rsidRPr="00A16854" w:rsidRDefault="000D0439" w:rsidP="000D0439">
                  <w:pPr>
                    <w:pStyle w:val="af"/>
                    <w:ind w:firstLine="0"/>
                    <w:jc w:val="left"/>
                    <w:rPr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Валентина ПОЛОЖИШНИК</w:t>
                  </w:r>
                </w:p>
              </w:tc>
            </w:tr>
            <w:tr w:rsidR="000D0439" w:rsidRPr="00A16854" w14:paraId="3AF95285" w14:textId="77777777" w:rsidTr="00A16854">
              <w:tc>
                <w:tcPr>
                  <w:tcW w:w="4958" w:type="dxa"/>
                </w:tcPr>
                <w:p w14:paraId="410B2E78" w14:textId="77777777" w:rsidR="000D0439" w:rsidRPr="00A16854" w:rsidRDefault="000D0439" w:rsidP="000D0439">
                  <w:pPr>
                    <w:pStyle w:val="af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1939" w:type="dxa"/>
                </w:tcPr>
                <w:p w14:paraId="65027AA6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2571" w:type="dxa"/>
                </w:tcPr>
                <w:p w14:paraId="2B280FF7" w14:textId="77777777" w:rsidR="000D0439" w:rsidRPr="00A16854" w:rsidRDefault="000D0439" w:rsidP="000D0439">
                  <w:pPr>
                    <w:pStyle w:val="af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</w:tr>
          </w:tbl>
          <w:p w14:paraId="189BFBF7" w14:textId="0421CF90" w:rsidR="00A16854" w:rsidRPr="00A16854" w:rsidRDefault="00A16854" w:rsidP="00B46A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30382EB" w14:textId="1B8B6447" w:rsidR="00E069A2" w:rsidRDefault="00E069A2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D92BFA6" w14:textId="77777777" w:rsidR="00E069A2" w:rsidRDefault="00E069A2">
      <w:pPr>
        <w:suppressAutoHyphens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11CF2491" w14:textId="77777777" w:rsidR="00E069A2" w:rsidRPr="00E069A2" w:rsidRDefault="00E069A2" w:rsidP="00E069A2">
      <w:pPr>
        <w:tabs>
          <w:tab w:val="left" w:pos="708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9A2">
        <w:rPr>
          <w:rFonts w:ascii="Times New Roman" w:hAnsi="Times New Roman" w:cs="Times New Roman"/>
          <w:b/>
          <w:sz w:val="28"/>
          <w:szCs w:val="28"/>
        </w:rPr>
        <w:lastRenderedPageBreak/>
        <w:t>ПОЯСНЮВАЛЬНА ЗАПИСКА</w:t>
      </w:r>
    </w:p>
    <w:p w14:paraId="52BA794F" w14:textId="77777777" w:rsidR="00E069A2" w:rsidRPr="00E069A2" w:rsidRDefault="00E069A2" w:rsidP="00E069A2">
      <w:pPr>
        <w:tabs>
          <w:tab w:val="left" w:pos="708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CCB319" w14:textId="21AAC39A" w:rsidR="00E069A2" w:rsidRPr="00E069A2" w:rsidRDefault="00E069A2" w:rsidP="00E069A2">
      <w:pPr>
        <w:jc w:val="center"/>
        <w:rPr>
          <w:rFonts w:ascii="Times New Roman" w:hAnsi="Times New Roman" w:cs="Times New Roman"/>
          <w:sz w:val="28"/>
          <w:szCs w:val="28"/>
        </w:rPr>
      </w:pPr>
      <w:r w:rsidRPr="00E069A2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E069A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</w:p>
    <w:p w14:paraId="05FFB967" w14:textId="452C0158" w:rsidR="00E069A2" w:rsidRPr="00E069A2" w:rsidRDefault="00E069A2" w:rsidP="00E069A2">
      <w:pPr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E069A2">
        <w:rPr>
          <w:rFonts w:ascii="Times New Roman" w:hAnsi="Times New Roman" w:cs="Times New Roman"/>
          <w:sz w:val="28"/>
          <w:szCs w:val="28"/>
        </w:rPr>
        <w:t>«Про включення до Переліку другого типу нежитлових приміщень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69A2">
        <w:rPr>
          <w:rFonts w:ascii="Times New Roman" w:hAnsi="Times New Roman" w:cs="Times New Roman"/>
          <w:sz w:val="28"/>
          <w:szCs w:val="28"/>
        </w:rPr>
        <w:t>комунальної власності територіальної громади міста Києва»</w:t>
      </w:r>
    </w:p>
    <w:p w14:paraId="3E784670" w14:textId="77777777" w:rsidR="00E069A2" w:rsidRPr="00E069A2" w:rsidRDefault="00E069A2" w:rsidP="00E069A2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2732FBFF" w14:textId="77777777" w:rsidR="00E069A2" w:rsidRPr="00E069A2" w:rsidRDefault="00E069A2" w:rsidP="00E069A2">
      <w:pPr>
        <w:pStyle w:val="11"/>
        <w:numPr>
          <w:ilvl w:val="0"/>
          <w:numId w:val="8"/>
        </w:numPr>
        <w:shd w:val="clear" w:color="auto" w:fill="auto"/>
        <w:spacing w:after="0" w:line="240" w:lineRule="auto"/>
        <w:ind w:left="0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069A2">
        <w:rPr>
          <w:rFonts w:ascii="Times New Roman" w:hAnsi="Times New Roman" w:cs="Times New Roman"/>
          <w:b/>
          <w:spacing w:val="-6"/>
          <w:sz w:val="28"/>
          <w:szCs w:val="28"/>
        </w:rPr>
        <w:t>Обґрунтування необхідності прийняття рішення</w:t>
      </w:r>
    </w:p>
    <w:p w14:paraId="69FA4026" w14:textId="77777777" w:rsidR="00E069A2" w:rsidRPr="00E069A2" w:rsidRDefault="00E069A2" w:rsidP="00E069A2">
      <w:pPr>
        <w:pStyle w:val="11"/>
        <w:shd w:val="clear" w:color="auto" w:fill="auto"/>
        <w:spacing w:after="0" w:line="240" w:lineRule="auto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407BDBD4" w14:textId="008C8B06" w:rsidR="00E069A2" w:rsidRPr="00E069A2" w:rsidRDefault="00E069A2" w:rsidP="00E069A2">
      <w:pPr>
        <w:pStyle w:val="11"/>
        <w:shd w:val="clear" w:color="auto" w:fill="auto"/>
        <w:tabs>
          <w:tab w:val="left" w:pos="9356"/>
        </w:tabs>
        <w:spacing w:after="0" w:line="240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підпункту 3.1 пункту 3 рішення Київської міської ради від 23 липня 2020 року № 50/9129 «Про деякі питання оренди комунального майна територіальної громади міста Києва» Київська міська рада приймає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щодо включення до відповідних Переліків єдиних майнових комплексів комунальних підприємств та нерухомого майна закладів охорони здоров’я, закладів освіти, об’єктів спортивної інфраструктури в закладах освіти, закладів культури, об’єктів культурної спадщини, об’єктів для розміщення громадських організацій, площа яких складає більше 400 </w:t>
      </w:r>
      <w:proofErr w:type="spellStart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. м.</w:t>
      </w:r>
    </w:p>
    <w:p w14:paraId="6AAD2EAD" w14:textId="77777777" w:rsidR="00E069A2" w:rsidRPr="00E069A2" w:rsidRDefault="00E069A2" w:rsidP="00E069A2">
      <w:pPr>
        <w:pStyle w:val="11"/>
        <w:shd w:val="clear" w:color="auto" w:fill="auto"/>
        <w:tabs>
          <w:tab w:val="left" w:pos="9356"/>
        </w:tabs>
        <w:spacing w:after="0" w:line="240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9A2">
        <w:rPr>
          <w:rFonts w:ascii="Times New Roman" w:hAnsi="Times New Roman" w:cs="Times New Roman"/>
          <w:spacing w:val="-6"/>
          <w:sz w:val="28"/>
          <w:szCs w:val="28"/>
        </w:rPr>
        <w:t xml:space="preserve">Відповідно до пункту 1 статті 6 Закону України </w:t>
      </w:r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оренду державного та комунального майна» (далі – Закон), ініціатором оренди майна можуть бути потенційний орендар, балансоутримувач, уповноважений орган управління та/або орендодавець.</w:t>
      </w:r>
    </w:p>
    <w:p w14:paraId="10E49AD0" w14:textId="77777777" w:rsidR="00E069A2" w:rsidRPr="00E069A2" w:rsidRDefault="00E069A2" w:rsidP="00E069A2">
      <w:pPr>
        <w:pStyle w:val="11"/>
        <w:shd w:val="clear" w:color="auto" w:fill="auto"/>
        <w:tabs>
          <w:tab w:val="left" w:pos="9356"/>
        </w:tabs>
        <w:spacing w:after="0" w:line="240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9A2">
        <w:rPr>
          <w:rFonts w:ascii="Times New Roman" w:hAnsi="Times New Roman" w:cs="Times New Roman"/>
          <w:sz w:val="28"/>
          <w:szCs w:val="28"/>
        </w:rPr>
        <w:t xml:space="preserve">До Деснянської </w:t>
      </w:r>
      <w:r w:rsidRPr="00E069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районної в місті Києві державної адміністрації надійшли листи </w:t>
      </w:r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Управління освіти Деснянської районної в місті Києві державної адміністрації (далі - Балансоутримувач) від 27 травня 2026 року № 102/38-908                                  та від 28 травня 2026 року № 102/38-925 щодо включення до Переліку другого типу </w:t>
      </w:r>
      <w:r w:rsidRPr="00E069A2">
        <w:rPr>
          <w:rFonts w:ascii="Times New Roman" w:hAnsi="Times New Roman" w:cs="Times New Roman"/>
          <w:sz w:val="28"/>
          <w:szCs w:val="28"/>
        </w:rPr>
        <w:t>нежитлових приміщень загальною площею 1431,00 </w:t>
      </w:r>
      <w:proofErr w:type="spellStart"/>
      <w:r w:rsidRPr="00E069A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 xml:space="preserve">. м за </w:t>
      </w:r>
      <w:proofErr w:type="spellStart"/>
      <w:r w:rsidRPr="00E069A2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 xml:space="preserve">:                    м. Київ, </w:t>
      </w:r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вул. </w:t>
      </w:r>
      <w:proofErr w:type="spellStart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Будищанській</w:t>
      </w:r>
      <w:proofErr w:type="spellEnd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5-А та передачі в орендне користування потенційному орендарю приватному закладу «Заклад дошкільної освіти комбінованого типу (ясла-садок) «Талант-клуб </w:t>
      </w:r>
      <w:proofErr w:type="spellStart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Тотоша</w:t>
      </w:r>
      <w:proofErr w:type="spellEnd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E069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(заява </w:t>
      </w:r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28 травня  2026 року № 102/4612</w:t>
      </w:r>
      <w:r w:rsidRPr="00E069A2">
        <w:rPr>
          <w:rFonts w:ascii="Times New Roman" w:hAnsi="Times New Roman" w:cs="Times New Roman"/>
          <w:color w:val="000000" w:themeColor="text1"/>
          <w:sz w:val="28"/>
          <w:szCs w:val="28"/>
        </w:rPr>
        <w:t>) вищезазначеного нежитлового приміщення                                    на термін 5 років.</w:t>
      </w:r>
    </w:p>
    <w:p w14:paraId="2D13C99F" w14:textId="77777777" w:rsidR="00E069A2" w:rsidRPr="00E069A2" w:rsidRDefault="00E069A2" w:rsidP="00E069A2">
      <w:pPr>
        <w:pStyle w:val="11"/>
        <w:shd w:val="clear" w:color="auto" w:fill="auto"/>
        <w:tabs>
          <w:tab w:val="left" w:pos="9356"/>
        </w:tabs>
        <w:spacing w:after="0" w:line="240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Листом від 28 травня 2026 року №102/38-925 Балансоутримувач повідомив про недоцільність функціонування Закладу дошкільної освіти (ясла-садку) № 459 Деснянського району міста Києва (далі- ЗДО № 459) за </w:t>
      </w:r>
      <w:proofErr w:type="spellStart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м. Київ, вул. </w:t>
      </w:r>
      <w:proofErr w:type="spellStart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Будищанська</w:t>
      </w:r>
      <w:proofErr w:type="spellEnd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5-А у зв’язку із відсутністю у закладі працівників та контингенту вихованців. Подальше утримання пустої будівлі за рахунок місцевого бюджету є збитковим та суперечить принципу ефективності використання бюджетних коштів згідно ст. 7 Бюджетного кодексу України. </w:t>
      </w:r>
    </w:p>
    <w:p w14:paraId="6B2AAB1B" w14:textId="77777777" w:rsidR="00E069A2" w:rsidRPr="00E069A2" w:rsidRDefault="00E069A2" w:rsidP="00E069A2">
      <w:pPr>
        <w:pStyle w:val="11"/>
        <w:shd w:val="clear" w:color="auto" w:fill="auto"/>
        <w:tabs>
          <w:tab w:val="left" w:pos="9356"/>
        </w:tabs>
        <w:spacing w:after="0" w:line="240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метою оптимізації мережі, недопущення нецільових витрат,              збереження інфраструктури від руйнації та зняття фінансового навантаження з бюджету громади, тимчасово призупинено освітній процес у ЗДО № 459. </w:t>
      </w:r>
    </w:p>
    <w:p w14:paraId="5EF31C8C" w14:textId="77777777" w:rsidR="00E069A2" w:rsidRPr="00E069A2" w:rsidRDefault="00E069A2" w:rsidP="00E069A2">
      <w:pPr>
        <w:pStyle w:val="11"/>
        <w:shd w:val="clear" w:color="auto" w:fill="auto"/>
        <w:tabs>
          <w:tab w:val="left" w:pos="9356"/>
        </w:tabs>
        <w:spacing w:after="0" w:line="240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ч. 4 ст. 80 Закону України «Про освіту» та ст. 11, 16 Закону України «Про дошкільну освіту», засновник має право призупинити діяльність закладу, а вивільнене нерухоме майно передати в оренду.</w:t>
      </w:r>
    </w:p>
    <w:p w14:paraId="2F9B1CDF" w14:textId="77777777" w:rsidR="00E069A2" w:rsidRPr="00E069A2" w:rsidRDefault="00E069A2" w:rsidP="00E069A2">
      <w:pPr>
        <w:pStyle w:val="11"/>
        <w:shd w:val="clear" w:color="auto" w:fill="auto"/>
        <w:tabs>
          <w:tab w:val="left" w:pos="9356"/>
        </w:tabs>
        <w:spacing w:after="0" w:line="240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Нежитлова будівля за </w:t>
      </w:r>
      <w:proofErr w:type="spellStart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м. Київ, вул. </w:t>
      </w:r>
      <w:proofErr w:type="spellStart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Будищанська</w:t>
      </w:r>
      <w:proofErr w:type="spellEnd"/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, 5-А не є пам’яткою архітектури, не є самостійним об’єктом майнових прав, не підлягає приватизації.</w:t>
      </w:r>
    </w:p>
    <w:p w14:paraId="6CAF7412" w14:textId="77777777" w:rsidR="00E069A2" w:rsidRPr="00E069A2" w:rsidRDefault="00E069A2" w:rsidP="00E069A2">
      <w:pPr>
        <w:pStyle w:val="11"/>
        <w:shd w:val="clear" w:color="auto" w:fill="auto"/>
        <w:tabs>
          <w:tab w:val="left" w:pos="9356"/>
        </w:tabs>
        <w:spacing w:after="0" w:line="240" w:lineRule="auto"/>
        <w:ind w:right="-426" w:firstLine="851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069A2">
        <w:rPr>
          <w:rFonts w:ascii="Times New Roman" w:hAnsi="Times New Roman" w:cs="Times New Roman"/>
          <w:sz w:val="28"/>
          <w:szCs w:val="28"/>
        </w:rPr>
        <w:lastRenderedPageBreak/>
        <w:t xml:space="preserve">Приватний заклад «Заклад дошкільної освіти комбінованого типу (ясла-садок) «Талант-клуб </w:t>
      </w:r>
      <w:proofErr w:type="spellStart"/>
      <w:r w:rsidRPr="00E069A2">
        <w:rPr>
          <w:rFonts w:ascii="Times New Roman" w:hAnsi="Times New Roman" w:cs="Times New Roman"/>
          <w:sz w:val="28"/>
          <w:szCs w:val="28"/>
        </w:rPr>
        <w:t>Тотоша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>»</w:t>
      </w:r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відповідно до пункту 2 статті 15 Закону має право на отримання в оренду державного та комунального майна без проведення аукціону, як заклад освіти, що має ліцензію на провадження освітньої діяльності.</w:t>
      </w:r>
    </w:p>
    <w:p w14:paraId="2204C74F" w14:textId="77777777" w:rsidR="00E069A2" w:rsidRPr="00E069A2" w:rsidRDefault="00E069A2" w:rsidP="00E069A2">
      <w:pPr>
        <w:pStyle w:val="11"/>
        <w:tabs>
          <w:tab w:val="left" w:pos="9356"/>
        </w:tabs>
        <w:spacing w:after="0"/>
        <w:ind w:right="-426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9A2">
        <w:rPr>
          <w:rFonts w:ascii="Times New Roman" w:hAnsi="Times New Roman" w:cs="Times New Roman"/>
          <w:sz w:val="28"/>
          <w:szCs w:val="28"/>
        </w:rPr>
        <w:t xml:space="preserve">Включення зазначеного об’єкта до Переліку другого типу, </w:t>
      </w:r>
      <w:proofErr w:type="spellStart"/>
      <w:r w:rsidRPr="00E069A2">
        <w:rPr>
          <w:rFonts w:ascii="Times New Roman" w:hAnsi="Times New Roman" w:cs="Times New Roman"/>
          <w:sz w:val="28"/>
          <w:szCs w:val="28"/>
        </w:rPr>
        <w:t>надасть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 xml:space="preserve"> можливість орендодавцю та балансоутримувачу здійснити організаційно-правові заходи щодо передачі в оренду нерухомого майна, яке не використовується балансоутримувачем</w:t>
      </w:r>
      <w:r w:rsidRPr="00E069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5EE36A" w14:textId="77777777" w:rsidR="00E069A2" w:rsidRPr="00E069A2" w:rsidRDefault="00E069A2" w:rsidP="00E069A2">
      <w:pPr>
        <w:pStyle w:val="11"/>
        <w:shd w:val="clear" w:color="auto" w:fill="auto"/>
        <w:tabs>
          <w:tab w:val="left" w:pos="9356"/>
        </w:tabs>
        <w:spacing w:after="0" w:line="240" w:lineRule="auto"/>
        <w:ind w:right="-42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69A2">
        <w:rPr>
          <w:rFonts w:ascii="Times New Roman" w:hAnsi="Times New Roman" w:cs="Times New Roman"/>
          <w:sz w:val="28"/>
          <w:szCs w:val="28"/>
        </w:rPr>
        <w:t xml:space="preserve">Відповідно до інформації з Державного реєстру речових прав на нерухоме майно за територіальною громадою міста Києва в особі Київської міської ради зареєстровано право постійного користування земельною ділянкою (кадастровий № 8000000000:62:094:0005) за </w:t>
      </w:r>
      <w:proofErr w:type="spellStart"/>
      <w:r w:rsidRPr="00E069A2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 xml:space="preserve">: м. Київ, вулиця </w:t>
      </w:r>
      <w:proofErr w:type="spellStart"/>
      <w:r w:rsidRPr="00E069A2">
        <w:rPr>
          <w:rFonts w:ascii="Times New Roman" w:hAnsi="Times New Roman" w:cs="Times New Roman"/>
          <w:sz w:val="28"/>
          <w:szCs w:val="28"/>
        </w:rPr>
        <w:t>Будищанська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>, 5-А (реєстраційний № 1485271280000), загальною площею 0.5225 га.</w:t>
      </w:r>
    </w:p>
    <w:p w14:paraId="4F471872" w14:textId="77777777" w:rsidR="00E069A2" w:rsidRPr="00E069A2" w:rsidRDefault="00E069A2" w:rsidP="00E069A2">
      <w:pPr>
        <w:pStyle w:val="11"/>
        <w:shd w:val="clear" w:color="auto" w:fill="auto"/>
        <w:tabs>
          <w:tab w:val="left" w:pos="9356"/>
        </w:tabs>
        <w:spacing w:after="0" w:line="240" w:lineRule="auto"/>
        <w:ind w:righ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81BD6E" w14:textId="77777777" w:rsidR="00E069A2" w:rsidRPr="00E069A2" w:rsidRDefault="00E069A2" w:rsidP="00E069A2">
      <w:pPr>
        <w:pStyle w:val="a6"/>
        <w:widowControl/>
        <w:numPr>
          <w:ilvl w:val="0"/>
          <w:numId w:val="8"/>
        </w:numPr>
        <w:tabs>
          <w:tab w:val="left" w:pos="1080"/>
        </w:tabs>
        <w:suppressAutoHyphens w:val="0"/>
        <w:spacing w:after="160" w:line="259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9A2">
        <w:rPr>
          <w:rFonts w:ascii="Times New Roman" w:hAnsi="Times New Roman" w:cs="Times New Roman"/>
          <w:b/>
          <w:sz w:val="28"/>
          <w:szCs w:val="28"/>
        </w:rPr>
        <w:t>Мета і шляхи її досягнення</w:t>
      </w:r>
    </w:p>
    <w:p w14:paraId="0D4D1402" w14:textId="77777777" w:rsidR="00E069A2" w:rsidRPr="00E069A2" w:rsidRDefault="00E069A2" w:rsidP="00E069A2">
      <w:pPr>
        <w:ind w:righ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9A2">
        <w:rPr>
          <w:rFonts w:ascii="Times New Roman" w:hAnsi="Times New Roman" w:cs="Times New Roman"/>
          <w:sz w:val="28"/>
          <w:szCs w:val="28"/>
        </w:rPr>
        <w:t xml:space="preserve">Даний </w:t>
      </w:r>
      <w:proofErr w:type="spellStart"/>
      <w:r w:rsidRPr="00E069A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 xml:space="preserve"> рішення підготовлений з метою забезпечення ефективного використання нерухомого майна територіальної громади міста Києва та подальшого укладання договору оренди нежитлових приміщень комунальної власності територіальної громади міста Києва.</w:t>
      </w:r>
    </w:p>
    <w:p w14:paraId="61054BB2" w14:textId="77777777" w:rsidR="00E069A2" w:rsidRPr="00E069A2" w:rsidRDefault="00E069A2" w:rsidP="00E069A2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335C3A2" w14:textId="77777777" w:rsidR="00E069A2" w:rsidRPr="00E069A2" w:rsidRDefault="00E069A2" w:rsidP="00E069A2">
      <w:pPr>
        <w:pStyle w:val="a6"/>
        <w:widowControl/>
        <w:numPr>
          <w:ilvl w:val="0"/>
          <w:numId w:val="8"/>
        </w:numPr>
        <w:tabs>
          <w:tab w:val="left" w:pos="1080"/>
        </w:tabs>
        <w:suppressAutoHyphens w:val="0"/>
        <w:spacing w:after="160" w:line="259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9A2">
        <w:rPr>
          <w:rFonts w:ascii="Times New Roman" w:hAnsi="Times New Roman" w:cs="Times New Roman"/>
          <w:b/>
          <w:sz w:val="28"/>
          <w:szCs w:val="28"/>
        </w:rPr>
        <w:t>Правові аспекти</w:t>
      </w:r>
    </w:p>
    <w:p w14:paraId="609EDAC4" w14:textId="77777777" w:rsidR="00E069A2" w:rsidRPr="00E069A2" w:rsidRDefault="00E069A2" w:rsidP="00E069A2">
      <w:pPr>
        <w:pStyle w:val="af"/>
        <w:ind w:right="-426" w:firstLine="709"/>
        <w:rPr>
          <w:szCs w:val="28"/>
        </w:rPr>
      </w:pPr>
      <w:proofErr w:type="spellStart"/>
      <w:r w:rsidRPr="00E069A2">
        <w:rPr>
          <w:szCs w:val="28"/>
        </w:rPr>
        <w:t>Проєкт</w:t>
      </w:r>
      <w:proofErr w:type="spellEnd"/>
      <w:r w:rsidRPr="00E069A2">
        <w:rPr>
          <w:szCs w:val="28"/>
        </w:rPr>
        <w:t xml:space="preserve"> рішення розроблений </w:t>
      </w:r>
      <w:r w:rsidRPr="00E069A2">
        <w:rPr>
          <w:color w:val="000000"/>
          <w:szCs w:val="28"/>
        </w:rPr>
        <w:t xml:space="preserve">відповідно до статей 759-763 Цивільного кодексу України, частини п’ятої статті 60 Закону України «Про місцеве </w:t>
      </w:r>
      <w:r w:rsidRPr="00E069A2">
        <w:rPr>
          <w:color w:val="000000"/>
          <w:spacing w:val="-4"/>
          <w:szCs w:val="28"/>
        </w:rPr>
        <w:t xml:space="preserve">самоврядування в Україні», статей 5, 6, 15 Закону України «Про оренду державного та комунального майна», Закону України «Про адміністративну процедуру», </w:t>
      </w:r>
      <w:r w:rsidRPr="00E069A2">
        <w:rPr>
          <w:color w:val="000000"/>
          <w:spacing w:val="-2"/>
          <w:szCs w:val="28"/>
        </w:rPr>
        <w:t>Порядку передачі в оренду державного та комунального майна, затвердженого постановою Кабінету Міністрів України від 03 червня 2020 року № 483                          (далі – Порядок) та підпункту 3.1. пункту 3 рішення Київської міської ради                      від 23 липня 2020 року № 50/9129 «Про деякі питання оренди комунального майна територіальної громади міста Києва».</w:t>
      </w:r>
    </w:p>
    <w:p w14:paraId="493B84E4" w14:textId="77777777" w:rsidR="00E069A2" w:rsidRPr="00E069A2" w:rsidRDefault="00E069A2" w:rsidP="00E069A2">
      <w:pPr>
        <w:ind w:righ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9A2">
        <w:rPr>
          <w:rFonts w:ascii="Times New Roman" w:hAnsi="Times New Roman" w:cs="Times New Roman"/>
          <w:sz w:val="28"/>
          <w:szCs w:val="28"/>
        </w:rPr>
        <w:t xml:space="preserve">Згідно з пунктом 1 </w:t>
      </w:r>
      <w:proofErr w:type="spellStart"/>
      <w:r w:rsidRPr="00E069A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 xml:space="preserve"> рішення пропонується включити до Переліку другого типу нежитлові приміщення комунальної власності територіальної громади міста Києва для передачі в оренду.</w:t>
      </w:r>
    </w:p>
    <w:p w14:paraId="0B660A0E" w14:textId="317324A8" w:rsidR="00E069A2" w:rsidRPr="00E069A2" w:rsidRDefault="00E069A2" w:rsidP="00E069A2">
      <w:pPr>
        <w:ind w:righ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9A2">
        <w:rPr>
          <w:rFonts w:ascii="Times New Roman" w:hAnsi="Times New Roman" w:cs="Times New Roman"/>
          <w:sz w:val="28"/>
          <w:szCs w:val="28"/>
        </w:rPr>
        <w:t xml:space="preserve">Згідно з пунктом  2  </w:t>
      </w:r>
      <w:proofErr w:type="spellStart"/>
      <w:r w:rsidRPr="00E069A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 xml:space="preserve">  рішення  доручається Деснянській  районній в місті Києві державній адміністрації здійснити організаційно-правові заходи </w:t>
      </w:r>
      <w:r>
        <w:rPr>
          <w:rFonts w:ascii="Times New Roman" w:hAnsi="Times New Roman" w:cs="Times New Roman"/>
          <w:sz w:val="28"/>
          <w:szCs w:val="28"/>
        </w:rPr>
        <w:br/>
      </w:r>
      <w:r w:rsidRPr="00E069A2">
        <w:rPr>
          <w:rFonts w:ascii="Times New Roman" w:hAnsi="Times New Roman" w:cs="Times New Roman"/>
          <w:sz w:val="28"/>
          <w:szCs w:val="28"/>
        </w:rPr>
        <w:t xml:space="preserve">щодо передачі  в  оренду  об’єкта, вказаного  в  пункті  1  цього  рішення  </w:t>
      </w:r>
      <w:r>
        <w:rPr>
          <w:rFonts w:ascii="Times New Roman" w:hAnsi="Times New Roman" w:cs="Times New Roman"/>
          <w:sz w:val="28"/>
          <w:szCs w:val="28"/>
        </w:rPr>
        <w:br/>
      </w:r>
      <w:r w:rsidRPr="00E069A2">
        <w:rPr>
          <w:rFonts w:ascii="Times New Roman" w:hAnsi="Times New Roman" w:cs="Times New Roman"/>
          <w:sz w:val="28"/>
          <w:szCs w:val="28"/>
        </w:rPr>
        <w:t xml:space="preserve">відповідно  до Порядку. </w:t>
      </w:r>
    </w:p>
    <w:p w14:paraId="649C6BCA" w14:textId="77777777" w:rsidR="00E069A2" w:rsidRPr="00E069A2" w:rsidRDefault="00E069A2" w:rsidP="00E069A2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FE000C5" w14:textId="77777777" w:rsidR="00E069A2" w:rsidRPr="00E069A2" w:rsidRDefault="00E069A2" w:rsidP="00E069A2">
      <w:pPr>
        <w:widowControl/>
        <w:numPr>
          <w:ilvl w:val="0"/>
          <w:numId w:val="8"/>
        </w:numPr>
        <w:tabs>
          <w:tab w:val="left" w:pos="1080"/>
        </w:tabs>
        <w:suppressAutoHyphens w:val="0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9A2">
        <w:rPr>
          <w:rFonts w:ascii="Times New Roman" w:hAnsi="Times New Roman" w:cs="Times New Roman"/>
          <w:b/>
          <w:sz w:val="28"/>
          <w:szCs w:val="28"/>
        </w:rPr>
        <w:t>Фінансово – економічне обґрунтування</w:t>
      </w:r>
    </w:p>
    <w:p w14:paraId="2F8A5DFC" w14:textId="77777777" w:rsidR="00E069A2" w:rsidRPr="00E069A2" w:rsidRDefault="00E069A2" w:rsidP="00E069A2">
      <w:pPr>
        <w:tabs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6A444CE8" w14:textId="77777777" w:rsidR="00E069A2" w:rsidRPr="00E069A2" w:rsidRDefault="00E069A2" w:rsidP="002B033D">
      <w:pPr>
        <w:tabs>
          <w:tab w:val="left" w:pos="1080"/>
        </w:tabs>
        <w:ind w:right="-426"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E069A2">
        <w:rPr>
          <w:rFonts w:ascii="Times New Roman" w:hAnsi="Times New Roman" w:cs="Times New Roman"/>
          <w:sz w:val="28"/>
          <w:szCs w:val="28"/>
        </w:rPr>
        <w:t>Прийняття та реалізація даного рішення не потребує додаткових витрат з бюджету міста Києва</w:t>
      </w:r>
      <w:r w:rsidRPr="00E069A2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14:paraId="5947619B" w14:textId="6E70FDD3" w:rsidR="00E069A2" w:rsidRDefault="00E069A2" w:rsidP="00E069A2">
      <w:pPr>
        <w:tabs>
          <w:tab w:val="left" w:pos="1080"/>
        </w:tabs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7FC67DBC" w14:textId="7CD29FB0" w:rsidR="002B033D" w:rsidRDefault="002B033D" w:rsidP="00E069A2">
      <w:pPr>
        <w:tabs>
          <w:tab w:val="left" w:pos="1080"/>
        </w:tabs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37450FA9" w14:textId="77777777" w:rsidR="002B033D" w:rsidRPr="00E069A2" w:rsidRDefault="002B033D" w:rsidP="00E069A2">
      <w:pPr>
        <w:tabs>
          <w:tab w:val="left" w:pos="1080"/>
        </w:tabs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227864C8" w14:textId="77777777" w:rsidR="00E069A2" w:rsidRPr="00E069A2" w:rsidRDefault="00E069A2" w:rsidP="00E069A2">
      <w:pPr>
        <w:tabs>
          <w:tab w:val="left" w:pos="1080"/>
        </w:tabs>
        <w:ind w:firstLine="709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E069A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lastRenderedPageBreak/>
        <w:t xml:space="preserve">5. Інформація про те, чи стосується </w:t>
      </w:r>
      <w:proofErr w:type="spellStart"/>
      <w:r w:rsidRPr="00E069A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проєкт</w:t>
      </w:r>
      <w:proofErr w:type="spellEnd"/>
      <w:r w:rsidRPr="00E069A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рішення прав і соціальної захищеності осіб з інвалідністю та який вплив він матиме на життєдіяльності цієї категорії осіб</w:t>
      </w:r>
    </w:p>
    <w:p w14:paraId="7FBF0E97" w14:textId="77777777" w:rsidR="00E069A2" w:rsidRPr="00E069A2" w:rsidRDefault="00E069A2" w:rsidP="00E069A2">
      <w:pPr>
        <w:tabs>
          <w:tab w:val="left" w:pos="1080"/>
        </w:tabs>
        <w:ind w:firstLine="709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5F9FB110" w14:textId="77777777" w:rsidR="00E069A2" w:rsidRPr="00E069A2" w:rsidRDefault="00E069A2" w:rsidP="00E069A2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proofErr w:type="spellStart"/>
      <w:r w:rsidRPr="00E069A2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Проєкт</w:t>
      </w:r>
      <w:proofErr w:type="spellEnd"/>
      <w:r w:rsidRPr="00E069A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рішення не стосується прав і соціальної захищеності осіб з інвалідністю та не матиме вплив на життєдіяльність цієї категорії осіб.</w:t>
      </w:r>
    </w:p>
    <w:p w14:paraId="0C58968C" w14:textId="77777777" w:rsidR="00E069A2" w:rsidRPr="00E069A2" w:rsidRDefault="00E069A2" w:rsidP="00E069A2">
      <w:pPr>
        <w:tabs>
          <w:tab w:val="left" w:pos="1080"/>
        </w:tabs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3D942345" w14:textId="77777777" w:rsidR="00E069A2" w:rsidRPr="00E069A2" w:rsidRDefault="00E069A2" w:rsidP="00E069A2">
      <w:pPr>
        <w:tabs>
          <w:tab w:val="left" w:pos="1080"/>
        </w:tabs>
        <w:ind w:firstLine="709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E069A2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6. Інформація про обмеження доступу</w:t>
      </w:r>
    </w:p>
    <w:p w14:paraId="7719E08F" w14:textId="77777777" w:rsidR="00E069A2" w:rsidRPr="00E069A2" w:rsidRDefault="00E069A2" w:rsidP="00E069A2">
      <w:pPr>
        <w:tabs>
          <w:tab w:val="left" w:pos="1080"/>
        </w:tabs>
        <w:ind w:firstLine="709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36C8CDA1" w14:textId="77777777" w:rsidR="00E069A2" w:rsidRPr="00E069A2" w:rsidRDefault="00E069A2" w:rsidP="00E069A2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proofErr w:type="spellStart"/>
      <w:r w:rsidRPr="00E069A2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Проєкт</w:t>
      </w:r>
      <w:proofErr w:type="spellEnd"/>
      <w:r w:rsidRPr="00E069A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508560BF" w14:textId="77777777" w:rsidR="00E069A2" w:rsidRPr="00E069A2" w:rsidRDefault="00E069A2" w:rsidP="00E069A2">
      <w:pPr>
        <w:tabs>
          <w:tab w:val="left" w:pos="1080"/>
        </w:tabs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27DD4F43" w14:textId="77777777" w:rsidR="00E069A2" w:rsidRPr="00E069A2" w:rsidRDefault="00E069A2" w:rsidP="00E069A2">
      <w:pPr>
        <w:tabs>
          <w:tab w:val="left" w:pos="10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9A2">
        <w:rPr>
          <w:rFonts w:ascii="Times New Roman" w:hAnsi="Times New Roman" w:cs="Times New Roman"/>
          <w:b/>
          <w:sz w:val="28"/>
          <w:szCs w:val="28"/>
        </w:rPr>
        <w:t>7. Інформація про захист персональних даних</w:t>
      </w:r>
    </w:p>
    <w:p w14:paraId="703688F1" w14:textId="77777777" w:rsidR="00E069A2" w:rsidRPr="00E069A2" w:rsidRDefault="00E069A2" w:rsidP="00E069A2">
      <w:pPr>
        <w:tabs>
          <w:tab w:val="left" w:pos="10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3069F4" w14:textId="77777777" w:rsidR="00E069A2" w:rsidRPr="00E069A2" w:rsidRDefault="00E069A2" w:rsidP="00E069A2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9A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 xml:space="preserve"> рішення не містить інформації про персональні дані у розумінні статей 11 та 21 Закону України «Про інформацію» та статті 2 Закону України «Про захист персональних даних». </w:t>
      </w:r>
    </w:p>
    <w:p w14:paraId="175D9EC5" w14:textId="77777777" w:rsidR="00E069A2" w:rsidRPr="00E069A2" w:rsidRDefault="00E069A2" w:rsidP="00E069A2">
      <w:pPr>
        <w:tabs>
          <w:tab w:val="left" w:pos="10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0990B" w14:textId="77777777" w:rsidR="00E069A2" w:rsidRPr="00E069A2" w:rsidRDefault="00E069A2" w:rsidP="00E069A2">
      <w:pPr>
        <w:tabs>
          <w:tab w:val="left" w:pos="10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9A2">
        <w:rPr>
          <w:rFonts w:ascii="Times New Roman" w:hAnsi="Times New Roman" w:cs="Times New Roman"/>
          <w:b/>
          <w:sz w:val="28"/>
          <w:szCs w:val="28"/>
        </w:rPr>
        <w:t>8. Прогноз результатів</w:t>
      </w:r>
    </w:p>
    <w:p w14:paraId="151C4504" w14:textId="77777777" w:rsidR="00E069A2" w:rsidRPr="00E069A2" w:rsidRDefault="00E069A2" w:rsidP="00E069A2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8907467" w14:textId="77777777" w:rsidR="00E069A2" w:rsidRPr="00E069A2" w:rsidRDefault="00E069A2" w:rsidP="00E069A2">
      <w:pPr>
        <w:shd w:val="clear" w:color="auto" w:fill="FFFFFF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69A2">
        <w:rPr>
          <w:rFonts w:ascii="Times New Roman" w:hAnsi="Times New Roman" w:cs="Times New Roman"/>
          <w:color w:val="000000"/>
          <w:sz w:val="28"/>
          <w:szCs w:val="28"/>
        </w:rPr>
        <w:t xml:space="preserve">Прийняття та реалізація даного </w:t>
      </w:r>
      <w:proofErr w:type="spellStart"/>
      <w:r w:rsidRPr="00E069A2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E069A2">
        <w:rPr>
          <w:rFonts w:ascii="Times New Roman" w:hAnsi="Times New Roman" w:cs="Times New Roman"/>
          <w:color w:val="000000"/>
          <w:sz w:val="28"/>
          <w:szCs w:val="28"/>
        </w:rPr>
        <w:t xml:space="preserve"> рішення дозволить здійснити </w:t>
      </w:r>
      <w:r w:rsidRPr="00E069A2">
        <w:rPr>
          <w:rFonts w:ascii="Times New Roman" w:hAnsi="Times New Roman" w:cs="Times New Roman"/>
          <w:sz w:val="28"/>
          <w:szCs w:val="28"/>
        </w:rPr>
        <w:t>організаційно-правові заходи щодо передачі зазначеного об’єкта в оренду</w:t>
      </w:r>
      <w:r w:rsidRPr="00E069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8CE9E55" w14:textId="77777777" w:rsidR="00E069A2" w:rsidRPr="00E069A2" w:rsidRDefault="00E069A2" w:rsidP="00E069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9A2">
        <w:rPr>
          <w:rFonts w:ascii="Times New Roman" w:hAnsi="Times New Roman" w:cs="Times New Roman"/>
          <w:sz w:val="28"/>
          <w:szCs w:val="28"/>
        </w:rPr>
        <w:t xml:space="preserve">Доповідач на пленарному засіданні Київської міської ради – Директор Департаменту комунальної власності м. Києва виконавчого органу Київської міської ради (Київської міської державної адміністрації) </w:t>
      </w:r>
      <w:proofErr w:type="spellStart"/>
      <w:r w:rsidRPr="00E069A2">
        <w:rPr>
          <w:rFonts w:ascii="Times New Roman" w:hAnsi="Times New Roman" w:cs="Times New Roman"/>
          <w:sz w:val="28"/>
          <w:szCs w:val="28"/>
        </w:rPr>
        <w:t>Гудзь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 xml:space="preserve"> Андрій Анатолійович, співдоповідач на пленарному засіданні Київської міської ради – Голова Деснянської  районної в місті Києві державної адміністрації Бахматов Максим </w:t>
      </w:r>
      <w:proofErr w:type="spellStart"/>
      <w:r w:rsidRPr="00E069A2">
        <w:rPr>
          <w:rFonts w:ascii="Times New Roman" w:hAnsi="Times New Roman" w:cs="Times New Roman"/>
          <w:sz w:val="28"/>
          <w:szCs w:val="28"/>
        </w:rPr>
        <w:t>Ісанович</w:t>
      </w:r>
      <w:proofErr w:type="spellEnd"/>
      <w:r w:rsidRPr="00E069A2">
        <w:rPr>
          <w:rFonts w:ascii="Times New Roman" w:hAnsi="Times New Roman" w:cs="Times New Roman"/>
          <w:sz w:val="28"/>
          <w:szCs w:val="28"/>
        </w:rPr>
        <w:t xml:space="preserve">. </w:t>
      </w:r>
      <w:r w:rsidRPr="00E069A2">
        <w:rPr>
          <w:rFonts w:ascii="Times New Roman" w:hAnsi="Times New Roman" w:cs="Times New Roman"/>
          <w:iCs/>
          <w:sz w:val="28"/>
          <w:szCs w:val="28"/>
        </w:rPr>
        <w:t>Контактний телефон (044 515 77 75).</w:t>
      </w:r>
    </w:p>
    <w:p w14:paraId="099D1A18" w14:textId="77777777" w:rsidR="00E069A2" w:rsidRPr="00E069A2" w:rsidRDefault="00E069A2" w:rsidP="00E069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FEBDD1" w14:textId="77777777" w:rsidR="00E069A2" w:rsidRPr="00E069A2" w:rsidRDefault="00E069A2" w:rsidP="00E069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C4F67B" w14:textId="77777777" w:rsidR="00E069A2" w:rsidRPr="00E069A2" w:rsidRDefault="00E069A2" w:rsidP="00E069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30BAC1" w14:textId="77777777" w:rsidR="00E069A2" w:rsidRPr="00E069A2" w:rsidRDefault="00E069A2" w:rsidP="00E069A2">
      <w:pPr>
        <w:rPr>
          <w:rFonts w:ascii="Times New Roman" w:hAnsi="Times New Roman" w:cs="Times New Roman"/>
          <w:b/>
          <w:sz w:val="28"/>
          <w:szCs w:val="28"/>
        </w:rPr>
      </w:pPr>
      <w:r w:rsidRPr="00E069A2">
        <w:rPr>
          <w:rFonts w:ascii="Times New Roman" w:hAnsi="Times New Roman" w:cs="Times New Roman"/>
          <w:b/>
          <w:sz w:val="28"/>
          <w:szCs w:val="28"/>
        </w:rPr>
        <w:t>Голова Деснянської районної</w:t>
      </w:r>
    </w:p>
    <w:p w14:paraId="7C79516E" w14:textId="77777777" w:rsidR="00E069A2" w:rsidRPr="00E069A2" w:rsidRDefault="00E069A2" w:rsidP="002B033D">
      <w:pPr>
        <w:ind w:right="-143"/>
        <w:rPr>
          <w:rFonts w:ascii="Times New Roman" w:hAnsi="Times New Roman" w:cs="Times New Roman"/>
          <w:sz w:val="28"/>
          <w:szCs w:val="28"/>
        </w:rPr>
      </w:pPr>
      <w:r w:rsidRPr="00E069A2">
        <w:rPr>
          <w:rFonts w:ascii="Times New Roman" w:hAnsi="Times New Roman" w:cs="Times New Roman"/>
          <w:b/>
          <w:sz w:val="28"/>
          <w:szCs w:val="28"/>
        </w:rPr>
        <w:t>в місті Києві державної адміністрації                            Максим БАХМАТОВ</w:t>
      </w:r>
      <w:bookmarkStart w:id="0" w:name="_GoBack"/>
      <w:bookmarkEnd w:id="0"/>
    </w:p>
    <w:sectPr w:rsidR="00E069A2" w:rsidRPr="00E069A2" w:rsidSect="003F73D1">
      <w:headerReference w:type="default" r:id="rId10"/>
      <w:pgSz w:w="11906" w:h="16838"/>
      <w:pgMar w:top="709" w:right="850" w:bottom="709" w:left="1701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8DA97" w14:textId="77777777" w:rsidR="001B5DB1" w:rsidRDefault="001B5DB1" w:rsidP="003C18AF">
      <w:pPr>
        <w:rPr>
          <w:rFonts w:hint="eastAsia"/>
        </w:rPr>
      </w:pPr>
      <w:r>
        <w:separator/>
      </w:r>
    </w:p>
  </w:endnote>
  <w:endnote w:type="continuationSeparator" w:id="0">
    <w:p w14:paraId="163EC567" w14:textId="77777777" w:rsidR="001B5DB1" w:rsidRDefault="001B5DB1" w:rsidP="003C18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4D44A" w14:textId="77777777" w:rsidR="001B5DB1" w:rsidRDefault="001B5DB1" w:rsidP="003C18AF">
      <w:pPr>
        <w:rPr>
          <w:rFonts w:hint="eastAsia"/>
        </w:rPr>
      </w:pPr>
      <w:r>
        <w:separator/>
      </w:r>
    </w:p>
  </w:footnote>
  <w:footnote w:type="continuationSeparator" w:id="0">
    <w:p w14:paraId="7D812259" w14:textId="77777777" w:rsidR="001B5DB1" w:rsidRDefault="001B5DB1" w:rsidP="003C18A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85CEF" w14:textId="4BBD4485" w:rsidR="003F73D1" w:rsidRDefault="003F73D1">
    <w:pPr>
      <w:pStyle w:val="a9"/>
      <w:jc w:val="center"/>
      <w:rPr>
        <w:rFonts w:hint="eastAsia"/>
      </w:rPr>
    </w:pPr>
  </w:p>
  <w:p w14:paraId="4D57CF1C" w14:textId="77777777" w:rsidR="003F73D1" w:rsidRDefault="003F73D1">
    <w:pPr>
      <w:pStyle w:val="a9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D55F3"/>
    <w:multiLevelType w:val="hybridMultilevel"/>
    <w:tmpl w:val="D89E9C7E"/>
    <w:lvl w:ilvl="0" w:tplc="49A0F6B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BA6788"/>
    <w:multiLevelType w:val="hybridMultilevel"/>
    <w:tmpl w:val="2DF8EBE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D5425"/>
    <w:multiLevelType w:val="multilevel"/>
    <w:tmpl w:val="B48031C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D4C51D8"/>
    <w:multiLevelType w:val="hybridMultilevel"/>
    <w:tmpl w:val="6CA68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A5CD4"/>
    <w:multiLevelType w:val="multilevel"/>
    <w:tmpl w:val="13BA0E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A9976F8"/>
    <w:multiLevelType w:val="hybridMultilevel"/>
    <w:tmpl w:val="086A13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13E85"/>
    <w:multiLevelType w:val="multilevel"/>
    <w:tmpl w:val="8F2285D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D28DE"/>
    <w:multiLevelType w:val="multilevel"/>
    <w:tmpl w:val="0CC8B4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DBF"/>
    <w:rsid w:val="00017CA4"/>
    <w:rsid w:val="00026EF9"/>
    <w:rsid w:val="00097A66"/>
    <w:rsid w:val="000A41C0"/>
    <w:rsid w:val="000A7645"/>
    <w:rsid w:val="000B4E7A"/>
    <w:rsid w:val="000D0439"/>
    <w:rsid w:val="000D1A6D"/>
    <w:rsid w:val="000F1E46"/>
    <w:rsid w:val="00107247"/>
    <w:rsid w:val="00153397"/>
    <w:rsid w:val="001627DD"/>
    <w:rsid w:val="0017562E"/>
    <w:rsid w:val="00181EBC"/>
    <w:rsid w:val="001B5DB1"/>
    <w:rsid w:val="001D6E9A"/>
    <w:rsid w:val="001D6FD9"/>
    <w:rsid w:val="00266D5C"/>
    <w:rsid w:val="00281D39"/>
    <w:rsid w:val="00284EF9"/>
    <w:rsid w:val="002B033D"/>
    <w:rsid w:val="002C7D3A"/>
    <w:rsid w:val="003110CB"/>
    <w:rsid w:val="003323E1"/>
    <w:rsid w:val="003C18AF"/>
    <w:rsid w:val="003F73D1"/>
    <w:rsid w:val="00403D04"/>
    <w:rsid w:val="00423C5C"/>
    <w:rsid w:val="0043163C"/>
    <w:rsid w:val="00452133"/>
    <w:rsid w:val="00455DE0"/>
    <w:rsid w:val="00490ED2"/>
    <w:rsid w:val="0049474B"/>
    <w:rsid w:val="004A3965"/>
    <w:rsid w:val="004A47F3"/>
    <w:rsid w:val="004A5AAB"/>
    <w:rsid w:val="004D7596"/>
    <w:rsid w:val="00531654"/>
    <w:rsid w:val="0055004B"/>
    <w:rsid w:val="00553333"/>
    <w:rsid w:val="0059370D"/>
    <w:rsid w:val="005C7E1E"/>
    <w:rsid w:val="005D38B8"/>
    <w:rsid w:val="0061356B"/>
    <w:rsid w:val="00625918"/>
    <w:rsid w:val="006764D3"/>
    <w:rsid w:val="0069110C"/>
    <w:rsid w:val="006B2F1C"/>
    <w:rsid w:val="006E7D83"/>
    <w:rsid w:val="007350AE"/>
    <w:rsid w:val="00736E0F"/>
    <w:rsid w:val="00747FD6"/>
    <w:rsid w:val="00786626"/>
    <w:rsid w:val="00790A30"/>
    <w:rsid w:val="007A1B7A"/>
    <w:rsid w:val="007D7654"/>
    <w:rsid w:val="00811726"/>
    <w:rsid w:val="0081176D"/>
    <w:rsid w:val="008B0F12"/>
    <w:rsid w:val="008F2FFF"/>
    <w:rsid w:val="00921F75"/>
    <w:rsid w:val="00923B15"/>
    <w:rsid w:val="00927134"/>
    <w:rsid w:val="00956DB1"/>
    <w:rsid w:val="009714E3"/>
    <w:rsid w:val="00990C6B"/>
    <w:rsid w:val="009953A3"/>
    <w:rsid w:val="009B7827"/>
    <w:rsid w:val="009E3070"/>
    <w:rsid w:val="009F155C"/>
    <w:rsid w:val="00A0230E"/>
    <w:rsid w:val="00A036A1"/>
    <w:rsid w:val="00A16854"/>
    <w:rsid w:val="00AB7AB9"/>
    <w:rsid w:val="00AC177B"/>
    <w:rsid w:val="00AC4141"/>
    <w:rsid w:val="00AD59A9"/>
    <w:rsid w:val="00AE44DA"/>
    <w:rsid w:val="00AE4DBF"/>
    <w:rsid w:val="00B24373"/>
    <w:rsid w:val="00B46A2B"/>
    <w:rsid w:val="00BB0685"/>
    <w:rsid w:val="00C00410"/>
    <w:rsid w:val="00C22279"/>
    <w:rsid w:val="00C40D29"/>
    <w:rsid w:val="00CA3958"/>
    <w:rsid w:val="00CD751B"/>
    <w:rsid w:val="00CE76AF"/>
    <w:rsid w:val="00D2398A"/>
    <w:rsid w:val="00D43BDA"/>
    <w:rsid w:val="00DA04D4"/>
    <w:rsid w:val="00E04A57"/>
    <w:rsid w:val="00E069A2"/>
    <w:rsid w:val="00E15E9E"/>
    <w:rsid w:val="00E16D11"/>
    <w:rsid w:val="00E217F6"/>
    <w:rsid w:val="00E50725"/>
    <w:rsid w:val="00E66ADC"/>
    <w:rsid w:val="00EB3CF8"/>
    <w:rsid w:val="00EB68AE"/>
    <w:rsid w:val="00EE540B"/>
    <w:rsid w:val="00EE5DBD"/>
    <w:rsid w:val="00F50CE9"/>
    <w:rsid w:val="00F8678B"/>
    <w:rsid w:val="00F97111"/>
    <w:rsid w:val="00FE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167C8"/>
  <w15:docId w15:val="{6DB37066-543E-4088-9C8A-DF999178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uk-UA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61E"/>
    <w:pPr>
      <w:suppressAutoHyphens/>
    </w:pPr>
    <w:rPr>
      <w:rFonts w:eastAsia="SimSun" w:cs="Mangal"/>
      <w:kern w:val="1"/>
      <w:lang w:eastAsia="zh-CN" w:bidi="hi-I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vps2">
    <w:name w:val="rvps2"/>
    <w:basedOn w:val="a"/>
    <w:rsid w:val="00154EA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styleId="a4">
    <w:name w:val="Hyperlink"/>
    <w:basedOn w:val="a0"/>
    <w:uiPriority w:val="99"/>
    <w:semiHidden/>
    <w:unhideWhenUsed/>
    <w:rsid w:val="00E80CC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F12B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6">
    <w:name w:val="List Paragraph"/>
    <w:basedOn w:val="a"/>
    <w:uiPriority w:val="34"/>
    <w:qFormat/>
    <w:rsid w:val="009A47A2"/>
    <w:pPr>
      <w:ind w:left="720"/>
      <w:contextualSpacing/>
    </w:pPr>
    <w:rPr>
      <w:szCs w:val="21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>
    <w:name w:val="Table Grid"/>
    <w:basedOn w:val="a1"/>
    <w:uiPriority w:val="39"/>
    <w:rsid w:val="00284EF9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6">
    <w:name w:val="rvps6"/>
    <w:basedOn w:val="a"/>
    <w:rsid w:val="00284EF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9">
    <w:name w:val="header"/>
    <w:basedOn w:val="a"/>
    <w:link w:val="aa"/>
    <w:uiPriority w:val="99"/>
    <w:unhideWhenUsed/>
    <w:rsid w:val="003C18AF"/>
    <w:pPr>
      <w:tabs>
        <w:tab w:val="center" w:pos="4819"/>
        <w:tab w:val="right" w:pos="9639"/>
      </w:tabs>
    </w:pPr>
    <w:rPr>
      <w:szCs w:val="21"/>
    </w:rPr>
  </w:style>
  <w:style w:type="character" w:customStyle="1" w:styleId="aa">
    <w:name w:val="Верхній колонтитул Знак"/>
    <w:basedOn w:val="a0"/>
    <w:link w:val="a9"/>
    <w:uiPriority w:val="99"/>
    <w:rsid w:val="003C18AF"/>
    <w:rPr>
      <w:rFonts w:eastAsia="SimSun" w:cs="Mangal"/>
      <w:kern w:val="1"/>
      <w:szCs w:val="21"/>
      <w:lang w:eastAsia="zh-CN" w:bidi="hi-IN"/>
    </w:rPr>
  </w:style>
  <w:style w:type="paragraph" w:styleId="ab">
    <w:name w:val="footer"/>
    <w:basedOn w:val="a"/>
    <w:link w:val="ac"/>
    <w:uiPriority w:val="99"/>
    <w:unhideWhenUsed/>
    <w:rsid w:val="003C18AF"/>
    <w:pPr>
      <w:tabs>
        <w:tab w:val="center" w:pos="4819"/>
        <w:tab w:val="right" w:pos="9639"/>
      </w:tabs>
    </w:pPr>
    <w:rPr>
      <w:szCs w:val="21"/>
    </w:rPr>
  </w:style>
  <w:style w:type="character" w:customStyle="1" w:styleId="ac">
    <w:name w:val="Нижній колонтитул Знак"/>
    <w:basedOn w:val="a0"/>
    <w:link w:val="ab"/>
    <w:uiPriority w:val="99"/>
    <w:rsid w:val="003C18AF"/>
    <w:rPr>
      <w:rFonts w:eastAsia="SimSun" w:cs="Mangal"/>
      <w:kern w:val="1"/>
      <w:szCs w:val="21"/>
      <w:lang w:eastAsia="zh-CN" w:bidi="hi-IN"/>
    </w:rPr>
  </w:style>
  <w:style w:type="paragraph" w:styleId="ad">
    <w:name w:val="Balloon Text"/>
    <w:basedOn w:val="a"/>
    <w:link w:val="ae"/>
    <w:uiPriority w:val="99"/>
    <w:semiHidden/>
    <w:unhideWhenUsed/>
    <w:rsid w:val="009F155C"/>
    <w:rPr>
      <w:rFonts w:ascii="Segoe UI" w:hAnsi="Segoe UI"/>
      <w:sz w:val="18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9F155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f">
    <w:name w:val="Body Text Indent"/>
    <w:aliases w:val=" Знак,Знак"/>
    <w:basedOn w:val="a"/>
    <w:link w:val="af0"/>
    <w:rsid w:val="005C7E1E"/>
    <w:pPr>
      <w:widowControl/>
      <w:suppressAutoHyphens w:val="0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f0">
    <w:name w:val="Основний текст з відступом Знак"/>
    <w:aliases w:val=" Знак Знак,Знак Знак"/>
    <w:basedOn w:val="a0"/>
    <w:link w:val="af"/>
    <w:rsid w:val="005C7E1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uiPriority w:val="22"/>
    <w:qFormat/>
    <w:rsid w:val="005C7E1E"/>
    <w:rPr>
      <w:b/>
      <w:bCs/>
    </w:rPr>
  </w:style>
  <w:style w:type="paragraph" w:customStyle="1" w:styleId="rvps17">
    <w:name w:val="rvps17"/>
    <w:basedOn w:val="a"/>
    <w:rsid w:val="00455DE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rvts23">
    <w:name w:val="rvts23"/>
    <w:basedOn w:val="a0"/>
    <w:rsid w:val="00455DE0"/>
  </w:style>
  <w:style w:type="character" w:customStyle="1" w:styleId="rvts64">
    <w:name w:val="rvts64"/>
    <w:basedOn w:val="a0"/>
    <w:rsid w:val="00455DE0"/>
  </w:style>
  <w:style w:type="paragraph" w:customStyle="1" w:styleId="rvps7">
    <w:name w:val="rvps7"/>
    <w:basedOn w:val="a"/>
    <w:rsid w:val="00455DE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rvts9">
    <w:name w:val="rvts9"/>
    <w:basedOn w:val="a0"/>
    <w:rsid w:val="00455DE0"/>
  </w:style>
  <w:style w:type="character" w:customStyle="1" w:styleId="af2">
    <w:name w:val="Основний текст_"/>
    <w:link w:val="11"/>
    <w:locked/>
    <w:rsid w:val="00E069A2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"/>
    <w:link w:val="af2"/>
    <w:rsid w:val="00E069A2"/>
    <w:pPr>
      <w:widowControl/>
      <w:shd w:val="clear" w:color="auto" w:fill="FFFFFF"/>
      <w:suppressAutoHyphens w:val="0"/>
      <w:spacing w:after="540" w:line="293" w:lineRule="exact"/>
    </w:pPr>
    <w:rPr>
      <w:rFonts w:eastAsia="Liberation Serif" w:cs="Liberation Serif"/>
      <w:kern w:val="0"/>
      <w:sz w:val="25"/>
      <w:szCs w:val="25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3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rOWDbp9dyTUqeDJTEVZIhCF7rA==">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070305F-5EEC-4968-91A7-0034D41B1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6452</Words>
  <Characters>3678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 Пономаренко</cp:lastModifiedBy>
  <cp:revision>25</cp:revision>
  <cp:lastPrinted>2026-07-13T08:35:00Z</cp:lastPrinted>
  <dcterms:created xsi:type="dcterms:W3CDTF">2026-03-25T13:17:00Z</dcterms:created>
  <dcterms:modified xsi:type="dcterms:W3CDTF">2026-08-10T08:01:00Z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18c3c84b338ca0f7f3b95d893c9bca1e96e2fcee35f7f6370705248a72bb578b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2024-09-18T12:51:34Z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a905d8c1-a0c4-40e5-84be-441105a33145</vt:lpwstr>
  </property>
  <property fmtid="{D5CDD505-2E9C-101B-9397-08002B2CF9AE}" pid="9" name="MSIP_Label_defa4170-0d19-0005-0004-bc88714345d2_ContentBits">
    <vt:lpwstr>0</vt:lpwstr>
  </property>
</Properties>
</file>