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D5E5E" w14:textId="3C55F58D" w:rsidR="003225D4" w:rsidRPr="00A758C4" w:rsidRDefault="003225D4" w:rsidP="006307D7">
      <w:pPr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58C4">
        <w:rPr>
          <w:rFonts w:ascii="Times New Roman" w:eastAsia="Calibri" w:hAnsi="Times New Roman" w:cs="Times New Roman"/>
          <w:b/>
          <w:sz w:val="28"/>
          <w:szCs w:val="28"/>
        </w:rPr>
        <w:t xml:space="preserve">Пояснювальна записка до </w:t>
      </w:r>
      <w:proofErr w:type="spellStart"/>
      <w:r w:rsidRPr="00A758C4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A758C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</w:t>
      </w:r>
      <w:r w:rsidR="006307D7" w:rsidRPr="00A758C4">
        <w:rPr>
          <w:rFonts w:ascii="Times New Roman" w:eastAsia="Calibri" w:hAnsi="Times New Roman" w:cs="Times New Roman"/>
          <w:b/>
          <w:sz w:val="28"/>
          <w:szCs w:val="28"/>
        </w:rPr>
        <w:t xml:space="preserve"> Київської міської ради</w:t>
      </w:r>
      <w:r w:rsidR="006E34B9" w:rsidRPr="00A758C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</w:t>
      </w:r>
      <w:r w:rsidRPr="00A758C4">
        <w:rPr>
          <w:rFonts w:ascii="Times New Roman" w:hAnsi="Times New Roman" w:cs="Times New Roman"/>
          <w:b/>
          <w:sz w:val="28"/>
          <w:szCs w:val="28"/>
        </w:rPr>
        <w:t>«</w:t>
      </w:r>
      <w:r w:rsidR="00107FC3" w:rsidRPr="00107FC3">
        <w:rPr>
          <w:rFonts w:ascii="Times New Roman" w:hAnsi="Times New Roman" w:cs="Times New Roman"/>
          <w:b/>
          <w:sz w:val="28"/>
          <w:szCs w:val="28"/>
        </w:rPr>
        <w:t>Про внесення змін до персонального складу тимчасової контрольної комісії Київської міської ради з обстеження та перевірки умов утримання в належному упорядкованому стані існуючих дитячих ігрових майданчиків, спортивних майданчиків, ігрових комплексів та їх складових, розташованих на території міста Києва</w:t>
      </w:r>
      <w:r w:rsidR="008E7797" w:rsidRPr="00A758C4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4679EC7A" w14:textId="77777777" w:rsidR="009B77E5" w:rsidRPr="00A758C4" w:rsidRDefault="009B77E5" w:rsidP="003225D4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p w14:paraId="4E71E43A" w14:textId="047F5415" w:rsidR="003225D4" w:rsidRPr="00A758C4" w:rsidRDefault="003225D4" w:rsidP="002D68E8">
      <w:pPr>
        <w:pStyle w:val="a5"/>
        <w:numPr>
          <w:ilvl w:val="0"/>
          <w:numId w:val="1"/>
        </w:numPr>
        <w:spacing w:after="0" w:line="240" w:lineRule="auto"/>
        <w:ind w:left="0" w:right="-1"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A758C4">
        <w:rPr>
          <w:rFonts w:ascii="Times New Roman" w:eastAsia="Calibri" w:hAnsi="Times New Roman" w:cs="Times New Roman"/>
          <w:b/>
          <w:sz w:val="28"/>
          <w:szCs w:val="28"/>
        </w:rPr>
        <w:t>Обґрунтування  необхідності прийняття рішення</w:t>
      </w:r>
      <w:r w:rsidR="000A6207" w:rsidRPr="00A758C4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17D2A811" w14:textId="2D98E2AF" w:rsidR="00107FC3" w:rsidRPr="00107FC3" w:rsidRDefault="00107FC3" w:rsidP="00107FC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7FC3">
        <w:rPr>
          <w:rFonts w:ascii="Times New Roman" w:hAnsi="Times New Roman" w:cs="Times New Roman"/>
          <w:sz w:val="28"/>
          <w:szCs w:val="28"/>
        </w:rPr>
        <w:t xml:space="preserve">Рішенням Київської міської ради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23.10.2025</w:t>
      </w:r>
      <w:r w:rsidRPr="00550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179</w:t>
      </w:r>
      <w:r w:rsidRPr="00550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10646 </w:t>
      </w:r>
      <w:r w:rsidRPr="00107FC3">
        <w:rPr>
          <w:rFonts w:ascii="Times New Roman" w:hAnsi="Times New Roman" w:cs="Times New Roman"/>
          <w:sz w:val="28"/>
          <w:szCs w:val="28"/>
        </w:rPr>
        <w:t xml:space="preserve">утворено тимчасову контрольну комісію </w:t>
      </w:r>
      <w:r w:rsidRPr="00550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Київської міської ради з обстеження та перевірки умов утримання в належному упорядкованому стані існуючих дитячих ігрових майданчиків, спортивних майданчиків, ігрових комплексів та їх складових, розташованих на території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07FC3">
        <w:rPr>
          <w:rFonts w:ascii="Times New Roman" w:hAnsi="Times New Roman" w:cs="Times New Roman"/>
          <w:sz w:val="28"/>
          <w:szCs w:val="28"/>
        </w:rPr>
        <w:t>та затверджено її персональний склад.</w:t>
      </w:r>
    </w:p>
    <w:p w14:paraId="07865F2F" w14:textId="5D3D2FF6" w:rsidR="00107FC3" w:rsidRPr="00107FC3" w:rsidRDefault="00107FC3" w:rsidP="00107FC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7FC3">
        <w:rPr>
          <w:rFonts w:ascii="Times New Roman" w:hAnsi="Times New Roman" w:cs="Times New Roman"/>
          <w:color w:val="000000"/>
          <w:sz w:val="28"/>
          <w:szCs w:val="28"/>
        </w:rPr>
        <w:t>11.02.2026</w:t>
      </w:r>
      <w:r w:rsidRPr="00A7615A">
        <w:rPr>
          <w:color w:val="000000"/>
          <w:sz w:val="28"/>
          <w:szCs w:val="28"/>
        </w:rPr>
        <w:t xml:space="preserve"> </w:t>
      </w:r>
      <w:r w:rsidRPr="00107FC3">
        <w:rPr>
          <w:rFonts w:ascii="Times New Roman" w:hAnsi="Times New Roman" w:cs="Times New Roman"/>
          <w:sz w:val="28"/>
          <w:szCs w:val="28"/>
        </w:rPr>
        <w:t>депутатська фракція політичної партії «УДАР (Український Демократичний Альянс за Реформи) Віталія Кличка» у Київській міській раді надіслала лист № 08/273-3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7FC3">
        <w:rPr>
          <w:rFonts w:ascii="Times New Roman" w:hAnsi="Times New Roman" w:cs="Times New Roman"/>
          <w:sz w:val="28"/>
          <w:szCs w:val="28"/>
        </w:rPr>
        <w:t xml:space="preserve">про включення до персонального складу тимчасової контрольної комісії Київської міської ради </w:t>
      </w:r>
      <w:r w:rsidRPr="00550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обстеження та перевірки умов утримання в належному упорядкованому стані існуючих дитячих ігрових майданчиків, спортивних майданчиків, ігрових комплексів та їх складових, розташованих на території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07FC3">
        <w:rPr>
          <w:rFonts w:ascii="Times New Roman" w:hAnsi="Times New Roman" w:cs="Times New Roman"/>
          <w:sz w:val="28"/>
          <w:szCs w:val="28"/>
        </w:rPr>
        <w:t>депутат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107FC3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r>
        <w:rPr>
          <w:rFonts w:ascii="Times New Roman" w:hAnsi="Times New Roman" w:cs="Times New Roman"/>
          <w:sz w:val="28"/>
          <w:szCs w:val="28"/>
        </w:rPr>
        <w:t>Зубрицької Олесі Михайлівни</w:t>
      </w:r>
      <w:r w:rsidRPr="00107FC3">
        <w:rPr>
          <w:rFonts w:ascii="Times New Roman" w:hAnsi="Times New Roman" w:cs="Times New Roman"/>
          <w:sz w:val="28"/>
          <w:szCs w:val="28"/>
        </w:rPr>
        <w:t>.</w:t>
      </w:r>
    </w:p>
    <w:p w14:paraId="4922A954" w14:textId="3BFAB756" w:rsidR="00BD28BE" w:rsidRPr="00A758C4" w:rsidRDefault="00107FC3" w:rsidP="00107FC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7FC3">
        <w:rPr>
          <w:rFonts w:ascii="Times New Roman" w:hAnsi="Times New Roman" w:cs="Times New Roman"/>
          <w:sz w:val="28"/>
          <w:szCs w:val="28"/>
        </w:rPr>
        <w:t xml:space="preserve">Відтак, існує об’єктивна необхідність внесення змін до персонального складу тимчасової контрольної комісії Київської міської ради </w:t>
      </w:r>
      <w:r w:rsidRPr="00550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обстеження та перевірки умов утримання в належному упорядкованому стані існуючих дитячих ігрових майданчиків, спортивних майданчиків, ігрових комплексів та їх складових, розташованих на території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07FC3">
        <w:rPr>
          <w:rFonts w:ascii="Times New Roman" w:hAnsi="Times New Roman" w:cs="Times New Roman"/>
          <w:sz w:val="28"/>
          <w:szCs w:val="28"/>
        </w:rPr>
        <w:t>з метою дотримання статті 7 Регламенту Київської міської ради, затвердженого рішенням Київської міської ради від 04.11.2021 № 3135/3176</w:t>
      </w:r>
      <w:r w:rsidR="0079189E" w:rsidRPr="00A758C4">
        <w:rPr>
          <w:rFonts w:ascii="Times New Roman" w:hAnsi="Times New Roman" w:cs="Times New Roman"/>
          <w:sz w:val="28"/>
          <w:szCs w:val="28"/>
        </w:rPr>
        <w:t>.</w:t>
      </w:r>
    </w:p>
    <w:p w14:paraId="4D0E6352" w14:textId="77777777" w:rsidR="001C541A" w:rsidRPr="00A758C4" w:rsidRDefault="001C541A" w:rsidP="00BD28B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CFF2DD" w14:textId="74CA006D" w:rsidR="00A51DCF" w:rsidRPr="00A758C4" w:rsidRDefault="00A51DCF" w:rsidP="002D68E8">
      <w:pPr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7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Ціль та завдання прийняття рішення</w:t>
      </w:r>
      <w:r w:rsidR="000A6207" w:rsidRPr="00A7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A7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5D92273E" w14:textId="4525A874" w:rsidR="0079189E" w:rsidRPr="00A758C4" w:rsidRDefault="005814C1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5814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</w:t>
      </w:r>
      <w:proofErr w:type="spellEnd"/>
      <w:r w:rsidRPr="005814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підготовлено з метою внесення змін до персонального складу</w:t>
      </w:r>
      <w:r w:rsidR="007E4B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та забезпечення роботи</w:t>
      </w:r>
      <w:r w:rsidRPr="005814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тимчасової контрольної комісії </w:t>
      </w:r>
      <w:r w:rsidRPr="00550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Київської міської ради з обстеження та перевірки умов утримання в належному упорядковано</w:t>
      </w:r>
      <w:bookmarkStart w:id="0" w:name="_GoBack"/>
      <w:bookmarkEnd w:id="0"/>
      <w:r w:rsidRPr="00550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стані існуючих дитячих ігрових майданчиків, спортивних майданчиків, ігрових комплексів та їх складових, розташованих на території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814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 метою дотримання статті 7 Регламенту Київської міської ради, затвердженого рішенням Київської міської ради від 04.11.2021 № 3135/3176</w:t>
      </w:r>
      <w:r w:rsidR="0079189E" w:rsidRPr="00A758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6C42DD0D" w14:textId="04E79373" w:rsidR="005814C1" w:rsidRPr="005814C1" w:rsidRDefault="005814C1" w:rsidP="005814C1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Проєктом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пропонується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5814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нести</w:t>
      </w:r>
      <w:proofErr w:type="spellEnd"/>
      <w:r w:rsidRPr="005814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зміни до персонального складу тимчасової контрольної комісії Київської міської ради з обстеження та перевірки умов утримання в належному упорядкованому стані існуючих дитячих ігрових майданчиків, спортивних майданчиків, ігрових комплексів та їх складових, розташованих на території міста Києва, обраного згідно з пунктом 2 рішення Київської міської ради від 23.10.2025 № 179/10646, доповнивши його новою позицією такого змісту:</w:t>
      </w:r>
    </w:p>
    <w:p w14:paraId="4AF84C24" w14:textId="43105A4D" w:rsidR="0079189E" w:rsidRPr="00A758C4" w:rsidRDefault="005814C1" w:rsidP="005814C1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14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«Зубрицька Олеся Михайлівна – депутатка Київської міської ради, депутатська фракція  політичної партії УДАР (Український Демократичний Альянс за Реформи) Віталія Кличка.»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55E21A78" w14:textId="77777777" w:rsidR="001C541A" w:rsidRPr="00A758C4" w:rsidRDefault="001C541A" w:rsidP="001C541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77E32AC" w14:textId="18F8741E" w:rsidR="00F76DA5" w:rsidRPr="00A758C4" w:rsidRDefault="00C333AC" w:rsidP="002D68E8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 xml:space="preserve">Загальна характеристика і основні положення </w:t>
      </w:r>
      <w:proofErr w:type="spellStart"/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</w:t>
      </w:r>
      <w:r w:rsidR="000A6207" w:rsidRPr="00A758C4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4A331AA5" w14:textId="07BB3A03" w:rsidR="005814C1" w:rsidRPr="005814C1" w:rsidRDefault="005814C1" w:rsidP="007E4B2E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14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5814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передбачає</w:t>
      </w:r>
      <w:r w:rsidRPr="005814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сення</w:t>
      </w:r>
      <w:r w:rsidRPr="005814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змін до персонального складу тимчасової контрольної комісії Київської міської ради з обстеження та перевірки умов утримання в належному упорядкованому стані існуючих дитячих ігрових майданчиків, спортивних майданчиків, ігрових комплексів та їх складових, розташованих на території міста Києва, обраного згідно з пунктом 2 рішення Київської міської ради від 23.10.2025 № 179/10646, доповнивши його новою позицією такого змісту:</w:t>
      </w:r>
    </w:p>
    <w:p w14:paraId="040210D1" w14:textId="2591FEE4" w:rsidR="003D5A0A" w:rsidRDefault="005814C1" w:rsidP="007E4B2E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14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«Зубрицька Олеся Михайлівна – депутатка Київської міської ради, депутатська фракція  політичної партії УДАР (Український Демократичний Альянс за Реформи) Віталія Кличка.».</w:t>
      </w:r>
    </w:p>
    <w:p w14:paraId="76095134" w14:textId="77777777" w:rsidR="005814C1" w:rsidRPr="00A758C4" w:rsidRDefault="005814C1" w:rsidP="005814C1">
      <w:pPr>
        <w:autoSpaceDE w:val="0"/>
        <w:autoSpaceDN w:val="0"/>
        <w:adjustRightInd w:val="0"/>
        <w:spacing w:after="0" w:line="25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949BE2" w14:textId="77218625" w:rsidR="00BF35D5" w:rsidRPr="00A758C4" w:rsidRDefault="00BF35D5" w:rsidP="002D68E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7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 нормативно-правової бази у даній сфері правового регулювання</w:t>
      </w:r>
      <w:r w:rsidR="000A6207" w:rsidRPr="00A7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BC73E74" w14:textId="33C128DD" w:rsidR="002C1B2B" w:rsidRPr="00A758C4" w:rsidRDefault="005814C1" w:rsidP="005814C1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814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Проєкт</w:t>
      </w:r>
      <w:proofErr w:type="spellEnd"/>
      <w:r w:rsidRPr="005814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рішення Київської міської ради пропонується ухвалити у відповідності до пункту 2 частини першої статті 26, статті 48 Закону України «Про місцеве самоврядування в Україні», статті 7 Регламенту Київської міської ради, затвердженого рішенням Київської міської ради від 04.11.2021 № 3135/3176.</w:t>
      </w:r>
    </w:p>
    <w:p w14:paraId="52FBCD21" w14:textId="77777777" w:rsidR="00077416" w:rsidRPr="00A758C4" w:rsidRDefault="00077416" w:rsidP="00E45B4C">
      <w:pPr>
        <w:autoSpaceDE w:val="0"/>
        <w:autoSpaceDN w:val="0"/>
        <w:adjustRightInd w:val="0"/>
        <w:spacing w:after="0" w:line="256" w:lineRule="auto"/>
        <w:ind w:left="360" w:firstLine="34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DDCFAD9" w14:textId="4627923A" w:rsidR="00A51DCF" w:rsidRPr="00A758C4" w:rsidRDefault="00A51DCF" w:rsidP="002D68E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7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Фінансово-економічне обґрунтування</w:t>
      </w:r>
      <w:r w:rsidR="000A6207" w:rsidRPr="00A7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DB09EDC" w14:textId="3BCF8F68" w:rsidR="00C333AC" w:rsidRPr="00A758C4" w:rsidRDefault="00A51DCF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7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Реалізація зазначеного проекту рішення </w:t>
      </w:r>
      <w:r w:rsidR="005814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A7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потребує додаткового фінансування</w:t>
      </w:r>
      <w:r w:rsidRPr="00A7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17257B6E" w14:textId="77777777" w:rsidR="00077416" w:rsidRPr="00A758C4" w:rsidRDefault="00077416" w:rsidP="00C333AC">
      <w:pPr>
        <w:autoSpaceDE w:val="0"/>
        <w:autoSpaceDN w:val="0"/>
        <w:adjustRightInd w:val="0"/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36EDA40" w14:textId="0B064294" w:rsidR="00C333AC" w:rsidRPr="00A758C4" w:rsidRDefault="00C333AC" w:rsidP="002D68E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Інформація</w:t>
      </w:r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 те, чи містить </w:t>
      </w:r>
      <w:proofErr w:type="spellStart"/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>проєкт</w:t>
      </w:r>
      <w:proofErr w:type="spellEnd"/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службову інформацію у розумінні статті 6 Закону України «Про доступ до публічної інформації».</w:t>
      </w:r>
    </w:p>
    <w:p w14:paraId="3EB7A87C" w14:textId="77777777" w:rsidR="00C333AC" w:rsidRPr="00A758C4" w:rsidRDefault="00C333AC" w:rsidP="002D68E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758C4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Pr="00A758C4">
        <w:rPr>
          <w:rFonts w:ascii="Times New Roman" w:eastAsia="Times New Roman" w:hAnsi="Times New Roman" w:cs="Times New Roman"/>
          <w:sz w:val="28"/>
          <w:szCs w:val="28"/>
        </w:rPr>
        <w:t xml:space="preserve"> рішення не містить службову інформацію у розумінні статті 6 Закону України «Про доступ до публічної інформації».</w:t>
      </w:r>
    </w:p>
    <w:p w14:paraId="68BA2BAA" w14:textId="77777777" w:rsidR="00077416" w:rsidRPr="00A758C4" w:rsidRDefault="00077416" w:rsidP="00C333A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85DA0F" w14:textId="11A88CD8" w:rsidR="00C333AC" w:rsidRPr="00A758C4" w:rsidRDefault="00C333AC" w:rsidP="002D68E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 xml:space="preserve">Інформація про те, чи стосується </w:t>
      </w:r>
      <w:proofErr w:type="spellStart"/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>проєкт</w:t>
      </w:r>
      <w:proofErr w:type="spellEnd"/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прав і соціальної захищеності осіб з інвалідністю та який вплив він матиме на життєдіяльність цієї категорії. </w:t>
      </w:r>
    </w:p>
    <w:p w14:paraId="6479DCE4" w14:textId="17610FCF" w:rsidR="00C333AC" w:rsidRPr="00A758C4" w:rsidRDefault="00C333AC" w:rsidP="00787C6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758C4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Pr="00A758C4">
        <w:rPr>
          <w:rFonts w:ascii="Times New Roman" w:eastAsia="Times New Roman" w:hAnsi="Times New Roman" w:cs="Times New Roman"/>
          <w:sz w:val="28"/>
          <w:szCs w:val="28"/>
        </w:rPr>
        <w:t xml:space="preserve"> рішення </w:t>
      </w:r>
      <w:r w:rsidR="005814C1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Pr="00A758C4">
        <w:rPr>
          <w:rFonts w:ascii="Times New Roman" w:eastAsia="Times New Roman" w:hAnsi="Times New Roman" w:cs="Times New Roman"/>
          <w:sz w:val="28"/>
          <w:szCs w:val="28"/>
        </w:rPr>
        <w:t>стосується прав і соціальної захищеності осіб з інвалідністю</w:t>
      </w:r>
      <w:r w:rsidR="005814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14C1" w:rsidRPr="005814C1">
        <w:rPr>
          <w:rFonts w:ascii="Times New Roman" w:eastAsia="Times New Roman" w:hAnsi="Times New Roman" w:cs="Times New Roman"/>
          <w:sz w:val="28"/>
          <w:szCs w:val="28"/>
        </w:rPr>
        <w:t>та не впливає на життєдіяльність цієї категорії</w:t>
      </w:r>
      <w:r w:rsidR="00787C6D" w:rsidRPr="00A758C4">
        <w:rPr>
          <w:rFonts w:ascii="Times New Roman" w:hAnsi="Times New Roman" w:cs="Times New Roman"/>
          <w:sz w:val="28"/>
          <w:szCs w:val="28"/>
        </w:rPr>
        <w:t>.</w:t>
      </w:r>
    </w:p>
    <w:p w14:paraId="6DE7343A" w14:textId="77777777" w:rsidR="00077416" w:rsidRPr="00A758C4" w:rsidRDefault="00077416" w:rsidP="003C1EF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C593CF" w14:textId="74E079B1" w:rsidR="00C333AC" w:rsidRPr="00A758C4" w:rsidRDefault="00C333AC" w:rsidP="002D68E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proofErr w:type="spellStart"/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>проєкт</w:t>
      </w:r>
      <w:proofErr w:type="spellEnd"/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CC4176F" w14:textId="77777777" w:rsidR="00C333AC" w:rsidRPr="00A758C4" w:rsidRDefault="00C333AC" w:rsidP="002D68E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758C4">
        <w:rPr>
          <w:rFonts w:ascii="Times New Roman" w:eastAsia="Times New Roman" w:hAnsi="Times New Roman" w:cs="Times New Roman"/>
          <w:sz w:val="28"/>
          <w:szCs w:val="28"/>
        </w:rPr>
        <w:lastRenderedPageBreak/>
        <w:t>Проєкт</w:t>
      </w:r>
      <w:proofErr w:type="spellEnd"/>
      <w:r w:rsidRPr="00A758C4">
        <w:rPr>
          <w:rFonts w:ascii="Times New Roman" w:eastAsia="Times New Roman" w:hAnsi="Times New Roman" w:cs="Times New Roman"/>
          <w:sz w:val="28"/>
          <w:szCs w:val="28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            статті 2 Закону України «Про захист персональних даних».</w:t>
      </w:r>
    </w:p>
    <w:p w14:paraId="71D9F3CB" w14:textId="77777777" w:rsidR="00077416" w:rsidRPr="00A758C4" w:rsidRDefault="00077416" w:rsidP="00C333AC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336BA6" w14:textId="77777777" w:rsidR="00C333AC" w:rsidRPr="00A758C4" w:rsidRDefault="00C333AC" w:rsidP="002D68E8">
      <w:pPr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>Прогноз соціально-економічних та інших наслідків прийняття.</w:t>
      </w:r>
    </w:p>
    <w:p w14:paraId="52794323" w14:textId="5D59F26A" w:rsidR="003C1EF4" w:rsidRDefault="006C4ACB" w:rsidP="002D68E8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8C4">
        <w:rPr>
          <w:rFonts w:ascii="Times New Roman" w:eastAsia="Times New Roman" w:hAnsi="Times New Roman" w:cs="Times New Roman"/>
          <w:sz w:val="28"/>
          <w:szCs w:val="28"/>
        </w:rPr>
        <w:t xml:space="preserve">Прийняття </w:t>
      </w:r>
      <w:proofErr w:type="spellStart"/>
      <w:r w:rsidRPr="00A758C4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Pr="00A758C4"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="0079189E" w:rsidRPr="00A758C4">
        <w:rPr>
          <w:rFonts w:ascii="Times New Roman" w:eastAsia="Times New Roman" w:hAnsi="Times New Roman" w:cs="Times New Roman"/>
          <w:sz w:val="28"/>
          <w:szCs w:val="28"/>
        </w:rPr>
        <w:t xml:space="preserve"> сприятиме</w:t>
      </w:r>
      <w:r w:rsidR="005814C1">
        <w:rPr>
          <w:rFonts w:ascii="Times New Roman" w:eastAsia="Times New Roman" w:hAnsi="Times New Roman" w:cs="Times New Roman"/>
          <w:sz w:val="28"/>
          <w:szCs w:val="28"/>
        </w:rPr>
        <w:t xml:space="preserve"> забезпеченню роботи</w:t>
      </w:r>
      <w:r w:rsidRPr="00A758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14C1" w:rsidRPr="005814C1">
        <w:rPr>
          <w:rFonts w:ascii="Times New Roman" w:eastAsia="Times New Roman" w:hAnsi="Times New Roman" w:cs="Times New Roman"/>
          <w:sz w:val="28"/>
          <w:szCs w:val="28"/>
        </w:rPr>
        <w:t>тимчасової контрольної комісії Київської міської ради з обстеження та перевірки умов утримання в належному упорядкованому стані існуючих дитячих ігрових майданчиків, спортивних майданчиків, ігрових комплексів та їх складових, розташованих на території міста Києва, основними завданнями якої є</w:t>
      </w:r>
      <w:r w:rsidR="005814C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607FD23" w14:textId="77777777" w:rsidR="005814C1" w:rsidRPr="005814C1" w:rsidRDefault="005814C1" w:rsidP="005814C1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4C1">
        <w:rPr>
          <w:rFonts w:ascii="Times New Roman" w:eastAsia="Times New Roman" w:hAnsi="Times New Roman" w:cs="Times New Roman"/>
          <w:sz w:val="28"/>
          <w:szCs w:val="28"/>
        </w:rPr>
        <w:t>- проведення обстеження існуючих дитячих ігрових майданчиків, спортивних майданчиків, ігрових комплексів та їх складових, розташованих на території міста Києва;</w:t>
      </w:r>
    </w:p>
    <w:p w14:paraId="3B870AFF" w14:textId="77777777" w:rsidR="005814C1" w:rsidRPr="005814C1" w:rsidRDefault="005814C1" w:rsidP="005814C1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4C1">
        <w:rPr>
          <w:rFonts w:ascii="Times New Roman" w:eastAsia="Times New Roman" w:hAnsi="Times New Roman" w:cs="Times New Roman"/>
          <w:sz w:val="28"/>
          <w:szCs w:val="28"/>
        </w:rPr>
        <w:t>- перевірка умов утримання в належному упорядкованому стані існуючих дитячих ігрових майданчиків, спортивних майданчиків, ігрових комплексів та їх складових, розташованих на території міста Києва;</w:t>
      </w:r>
    </w:p>
    <w:p w14:paraId="46BDA5F6" w14:textId="77777777" w:rsidR="005814C1" w:rsidRPr="005814C1" w:rsidRDefault="005814C1" w:rsidP="005814C1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4C1">
        <w:rPr>
          <w:rFonts w:ascii="Times New Roman" w:eastAsia="Times New Roman" w:hAnsi="Times New Roman" w:cs="Times New Roman"/>
          <w:sz w:val="28"/>
          <w:szCs w:val="28"/>
        </w:rPr>
        <w:t>- перевірка умов дотримання районними в місті Києві державними адміністраціями вимог рішення Київської міської ради від 20.12.2018 № 501/6552 «Про заходи щодо впорядкування та забезпечення утримання у належному стані дитячих майданчиків на території міста Києва»;</w:t>
      </w:r>
    </w:p>
    <w:p w14:paraId="7DC36793" w14:textId="7494B996" w:rsidR="005814C1" w:rsidRPr="00A758C4" w:rsidRDefault="005814C1" w:rsidP="005814C1">
      <w:pPr>
        <w:autoSpaceDE w:val="0"/>
        <w:autoSpaceDN w:val="0"/>
        <w:adjustRightInd w:val="0"/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4C1">
        <w:rPr>
          <w:rFonts w:ascii="Times New Roman" w:eastAsia="Times New Roman" w:hAnsi="Times New Roman" w:cs="Times New Roman"/>
          <w:sz w:val="28"/>
          <w:szCs w:val="28"/>
        </w:rPr>
        <w:t>- надання пропозицій щодо покращення санітарно-технічного стану існуючих дитячих ігрових майданчиків, спортивних майданчиків, ігрових комплексів та їх складових, розташованих на території міста Києва, за результатами обстеження та перевірки умов їхнього утримання.</w:t>
      </w:r>
    </w:p>
    <w:p w14:paraId="06657A56" w14:textId="77777777" w:rsidR="00077416" w:rsidRPr="00A758C4" w:rsidRDefault="00077416" w:rsidP="003C1EF4">
      <w:pPr>
        <w:autoSpaceDE w:val="0"/>
        <w:autoSpaceDN w:val="0"/>
        <w:adjustRightInd w:val="0"/>
        <w:spacing w:after="0" w:line="256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6A2BEE" w14:textId="3E7638C1" w:rsidR="00C333AC" w:rsidRPr="00A758C4" w:rsidRDefault="00C333AC" w:rsidP="002D68E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>Прізвище або назв</w:t>
      </w:r>
      <w:r w:rsidR="002D68E8" w:rsidRPr="00A758C4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 xml:space="preserve"> суб'єкта подання, прізвище, посад</w:t>
      </w:r>
      <w:r w:rsidR="002D68E8" w:rsidRPr="00A758C4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 xml:space="preserve">, контактні дані доповідача </w:t>
      </w:r>
      <w:proofErr w:type="spellStart"/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на пленарному засіданні та особи, відповідальної за супроводження </w:t>
      </w:r>
      <w:proofErr w:type="spellStart"/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 w:rsidRPr="00A758C4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рішення.</w:t>
      </w:r>
    </w:p>
    <w:p w14:paraId="6E6DF494" w14:textId="51B0C4B8" w:rsidR="003C1EF4" w:rsidRPr="00A758C4" w:rsidRDefault="003C1EF4" w:rsidP="002D68E8">
      <w:pPr>
        <w:shd w:val="clear" w:color="auto" w:fill="FFFFFF"/>
        <w:tabs>
          <w:tab w:val="left" w:pos="68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Суб’єкт</w:t>
      </w:r>
      <w:r w:rsidR="009A5A3F"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ом</w:t>
      </w:r>
      <w:r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подання </w:t>
      </w:r>
      <w:proofErr w:type="spellStart"/>
      <w:r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проєкту</w:t>
      </w:r>
      <w:proofErr w:type="spellEnd"/>
      <w:r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рішення Київської міської ради </w:t>
      </w:r>
      <w:r w:rsidR="0079189E"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є</w:t>
      </w:r>
      <w:r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A7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депутат Київської міської ради </w:t>
      </w:r>
      <w:r w:rsidR="0079189E" w:rsidRPr="00A7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Нестор Віталій Романович</w:t>
      </w:r>
      <w:r w:rsidR="003F3B1A" w:rsidRPr="00A7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F79B3EA" w14:textId="0DA3B173" w:rsidR="009B77E5" w:rsidRPr="00A758C4" w:rsidRDefault="003C1EF4" w:rsidP="002D68E8">
      <w:pPr>
        <w:shd w:val="clear" w:color="auto" w:fill="FFFFFF"/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Відповідальн</w:t>
      </w:r>
      <w:r w:rsidR="0079189E"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им</w:t>
      </w:r>
      <w:r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за супроводження </w:t>
      </w:r>
      <w:proofErr w:type="spellStart"/>
      <w:r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проєкту</w:t>
      </w:r>
      <w:proofErr w:type="spellEnd"/>
      <w:r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рішення та доповіда</w:t>
      </w:r>
      <w:r w:rsidR="0079189E"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>чем</w:t>
      </w:r>
      <w:r w:rsidR="00DE7D8A"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A758C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на всіх стадіях розгляду та пленарному засіданні Київської міської ради є </w:t>
      </w:r>
      <w:r w:rsidR="0079189E" w:rsidRPr="00A7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 Київської міської ради Нестор Віталій Романович</w:t>
      </w:r>
      <w:r w:rsidRPr="00A75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758C4" w:rsidDel="003C1E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77E5" w:rsidRPr="00A758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71957A" w14:textId="77777777" w:rsidR="009C6A38" w:rsidRPr="00A758C4" w:rsidRDefault="009C6A38" w:rsidP="00E45B4C">
      <w:pPr>
        <w:autoSpaceDE w:val="0"/>
        <w:autoSpaceDN w:val="0"/>
        <w:adjustRightInd w:val="0"/>
        <w:spacing w:before="240" w:after="0" w:line="25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</w:p>
    <w:p w14:paraId="238C7899" w14:textId="268039F2" w:rsidR="00EA71A2" w:rsidRPr="00A758C4" w:rsidRDefault="00EA71A2" w:rsidP="00E45B4C">
      <w:pPr>
        <w:autoSpaceDE w:val="0"/>
        <w:autoSpaceDN w:val="0"/>
        <w:adjustRightInd w:val="0"/>
        <w:spacing w:before="240" w:after="0" w:line="25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A758C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Депутат Київської міської ради                       </w:t>
      </w:r>
      <w:r w:rsidR="003F3B1A" w:rsidRPr="00A758C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 w:rsidR="00C04B50" w:rsidRPr="00A758C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  </w:t>
      </w:r>
      <w:r w:rsidR="0079189E" w:rsidRPr="00A758C4">
        <w:rPr>
          <w:rFonts w:ascii="Times New Roman" w:eastAsia="Times New Roman" w:hAnsi="Times New Roman" w:cs="Times New Roman"/>
          <w:sz w:val="28"/>
          <w:szCs w:val="24"/>
          <w:lang w:eastAsia="uk-UA"/>
        </w:rPr>
        <w:tab/>
      </w:r>
      <w:r w:rsidR="0079189E" w:rsidRPr="00A758C4">
        <w:rPr>
          <w:rFonts w:ascii="Times New Roman" w:eastAsia="Times New Roman" w:hAnsi="Times New Roman" w:cs="Times New Roman"/>
          <w:sz w:val="28"/>
          <w:szCs w:val="24"/>
          <w:lang w:eastAsia="uk-UA"/>
        </w:rPr>
        <w:tab/>
        <w:t xml:space="preserve">      </w:t>
      </w:r>
      <w:r w:rsidR="00C04B50" w:rsidRPr="00A758C4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      </w:t>
      </w:r>
      <w:r w:rsidR="0079189E" w:rsidRPr="00A758C4">
        <w:rPr>
          <w:rFonts w:ascii="Times New Roman" w:eastAsia="Times New Roman" w:hAnsi="Times New Roman" w:cs="Times New Roman"/>
          <w:sz w:val="28"/>
          <w:szCs w:val="24"/>
          <w:lang w:eastAsia="uk-UA"/>
        </w:rPr>
        <w:t>Віталій НЕСТОР</w:t>
      </w:r>
    </w:p>
    <w:sectPr w:rsidR="00EA71A2" w:rsidRPr="00A758C4" w:rsidSect="00B53F0D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A1908"/>
    <w:multiLevelType w:val="hybridMultilevel"/>
    <w:tmpl w:val="2020F11A"/>
    <w:lvl w:ilvl="0" w:tplc="C8DC1E0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06F4B"/>
    <w:multiLevelType w:val="multilevel"/>
    <w:tmpl w:val="D53E22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57E2F9C"/>
    <w:multiLevelType w:val="multilevel"/>
    <w:tmpl w:val="55DC32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BCA268F"/>
    <w:multiLevelType w:val="hybridMultilevel"/>
    <w:tmpl w:val="3FC6D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840F9"/>
    <w:multiLevelType w:val="hybridMultilevel"/>
    <w:tmpl w:val="D6368C78"/>
    <w:lvl w:ilvl="0" w:tplc="6888BDCC">
      <w:start w:val="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D6B"/>
    <w:rsid w:val="00077325"/>
    <w:rsid w:val="00077416"/>
    <w:rsid w:val="000952DF"/>
    <w:rsid w:val="000A6207"/>
    <w:rsid w:val="000C1EF4"/>
    <w:rsid w:val="000F615D"/>
    <w:rsid w:val="00107FC3"/>
    <w:rsid w:val="001261F7"/>
    <w:rsid w:val="0016581F"/>
    <w:rsid w:val="00173031"/>
    <w:rsid w:val="001C541A"/>
    <w:rsid w:val="001D47A3"/>
    <w:rsid w:val="0020429F"/>
    <w:rsid w:val="00207A09"/>
    <w:rsid w:val="002318FF"/>
    <w:rsid w:val="002861BA"/>
    <w:rsid w:val="002A5539"/>
    <w:rsid w:val="002C1B2B"/>
    <w:rsid w:val="002D68E8"/>
    <w:rsid w:val="002F51A0"/>
    <w:rsid w:val="003225D4"/>
    <w:rsid w:val="00322DC8"/>
    <w:rsid w:val="00332A5D"/>
    <w:rsid w:val="0036633C"/>
    <w:rsid w:val="003C1EF4"/>
    <w:rsid w:val="003D5A0A"/>
    <w:rsid w:val="003F3B1A"/>
    <w:rsid w:val="004529A4"/>
    <w:rsid w:val="004B317F"/>
    <w:rsid w:val="00540490"/>
    <w:rsid w:val="00556D16"/>
    <w:rsid w:val="005814C1"/>
    <w:rsid w:val="00585884"/>
    <w:rsid w:val="005C1C0C"/>
    <w:rsid w:val="005D7A64"/>
    <w:rsid w:val="006307D7"/>
    <w:rsid w:val="00697145"/>
    <w:rsid w:val="006B1E2E"/>
    <w:rsid w:val="006C4ACB"/>
    <w:rsid w:val="006E34B9"/>
    <w:rsid w:val="00703134"/>
    <w:rsid w:val="00787C6D"/>
    <w:rsid w:val="0079189E"/>
    <w:rsid w:val="007A2750"/>
    <w:rsid w:val="007E4B2E"/>
    <w:rsid w:val="00865374"/>
    <w:rsid w:val="00883EF2"/>
    <w:rsid w:val="008B4293"/>
    <w:rsid w:val="008E7797"/>
    <w:rsid w:val="009065EA"/>
    <w:rsid w:val="009A5A3F"/>
    <w:rsid w:val="009B77E5"/>
    <w:rsid w:val="009C6A38"/>
    <w:rsid w:val="009D061B"/>
    <w:rsid w:val="00A2238D"/>
    <w:rsid w:val="00A32E42"/>
    <w:rsid w:val="00A337C9"/>
    <w:rsid w:val="00A51DCF"/>
    <w:rsid w:val="00A758C4"/>
    <w:rsid w:val="00A767F3"/>
    <w:rsid w:val="00A92913"/>
    <w:rsid w:val="00AF2043"/>
    <w:rsid w:val="00AF4CA2"/>
    <w:rsid w:val="00B07314"/>
    <w:rsid w:val="00B30B8C"/>
    <w:rsid w:val="00B53F0D"/>
    <w:rsid w:val="00B84388"/>
    <w:rsid w:val="00BC030E"/>
    <w:rsid w:val="00BD2030"/>
    <w:rsid w:val="00BD28BE"/>
    <w:rsid w:val="00BF35D5"/>
    <w:rsid w:val="00C04B50"/>
    <w:rsid w:val="00C333AC"/>
    <w:rsid w:val="00C746ED"/>
    <w:rsid w:val="00CC5372"/>
    <w:rsid w:val="00D024F3"/>
    <w:rsid w:val="00D43DD0"/>
    <w:rsid w:val="00D94D6B"/>
    <w:rsid w:val="00DE7D8A"/>
    <w:rsid w:val="00DF728B"/>
    <w:rsid w:val="00E45B4C"/>
    <w:rsid w:val="00E70899"/>
    <w:rsid w:val="00EA71A2"/>
    <w:rsid w:val="00EB33ED"/>
    <w:rsid w:val="00EC4EB4"/>
    <w:rsid w:val="00EF206E"/>
    <w:rsid w:val="00F4645E"/>
    <w:rsid w:val="00F76DA5"/>
    <w:rsid w:val="00FD7F3D"/>
    <w:rsid w:val="00FE3561"/>
    <w:rsid w:val="00FF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155021"/>
  <w15:chartTrackingRefBased/>
  <w15:docId w15:val="{9420A939-ADC5-4C8C-B7B2-A1B0E861B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5D4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C333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73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077325"/>
    <w:rPr>
      <w:rFonts w:ascii="Times New Roman" w:eastAsia="Times New Roman" w:hAnsi="Times New Roman" w:cs="Times New Roman"/>
      <w:sz w:val="27"/>
      <w:szCs w:val="27"/>
      <w:lang w:val="uk-UA"/>
    </w:rPr>
  </w:style>
  <w:style w:type="paragraph" w:styleId="a5">
    <w:name w:val="List Paragraph"/>
    <w:basedOn w:val="a"/>
    <w:uiPriority w:val="34"/>
    <w:qFormat/>
    <w:rsid w:val="003225D4"/>
    <w:pPr>
      <w:ind w:left="720"/>
      <w:contextualSpacing/>
    </w:pPr>
  </w:style>
  <w:style w:type="paragraph" w:styleId="a6">
    <w:name w:val="Revision"/>
    <w:hidden/>
    <w:uiPriority w:val="99"/>
    <w:semiHidden/>
    <w:rsid w:val="00C333AC"/>
    <w:pPr>
      <w:spacing w:after="0" w:line="240" w:lineRule="auto"/>
    </w:pPr>
    <w:rPr>
      <w:lang w:val="uk-UA"/>
    </w:rPr>
  </w:style>
  <w:style w:type="character" w:customStyle="1" w:styleId="10">
    <w:name w:val="Заголовок 1 Знак"/>
    <w:basedOn w:val="a0"/>
    <w:link w:val="1"/>
    <w:uiPriority w:val="9"/>
    <w:rsid w:val="00C333AC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uk-UA" w:eastAsia="uk-UA"/>
    </w:rPr>
  </w:style>
  <w:style w:type="paragraph" w:styleId="a7">
    <w:name w:val="Normal (Web)"/>
    <w:basedOn w:val="a"/>
    <w:uiPriority w:val="99"/>
    <w:semiHidden/>
    <w:unhideWhenUsed/>
    <w:rsid w:val="00F76DA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43EF7-273A-447F-A599-9748FFEFF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883</Words>
  <Characters>6161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Padavan</cp:lastModifiedBy>
  <cp:revision>5</cp:revision>
  <cp:lastPrinted>2023-04-26T10:02:00Z</cp:lastPrinted>
  <dcterms:created xsi:type="dcterms:W3CDTF">2026-02-25T19:20:00Z</dcterms:created>
  <dcterms:modified xsi:type="dcterms:W3CDTF">2026-02-26T08:30:00Z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d43ab40d-6c94-47e2-9563-db3a95134e05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2026-01-22T12:28:56Z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516602e5-e3c3-40df-9d6a-3dc6edf78594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