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25D6E" w14:textId="1479714E" w:rsidR="00E6560F" w:rsidRPr="0042331A" w:rsidRDefault="00E6560F" w:rsidP="00E6560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42331A">
        <w:rPr>
          <w:rFonts w:ascii="Times New Roman" w:eastAsia="Times New Roman" w:hAnsi="Times New Roman"/>
          <w:b/>
          <w:sz w:val="28"/>
          <w:szCs w:val="28"/>
          <w:lang w:eastAsia="uk-UA"/>
        </w:rPr>
        <w:t>ПОЯСНЮВАЛЬНА ЗАПИСКА</w:t>
      </w:r>
    </w:p>
    <w:p w14:paraId="7DF7180E" w14:textId="33D8E29E" w:rsidR="00E6560F" w:rsidRPr="007502B6" w:rsidRDefault="00E6560F" w:rsidP="00E6560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2331A">
        <w:rPr>
          <w:rFonts w:ascii="Times New Roman" w:eastAsia="Times New Roman" w:hAnsi="Times New Roman"/>
          <w:b/>
          <w:sz w:val="28"/>
          <w:szCs w:val="28"/>
          <w:lang w:eastAsia="ru-RU"/>
        </w:rPr>
        <w:t>до проєкту рішення Київської міської ради «</w:t>
      </w:r>
      <w:r w:rsidR="007E2874" w:rsidRPr="0042331A">
        <w:rPr>
          <w:rFonts w:ascii="Times New Roman" w:hAnsi="Times New Roman"/>
          <w:b/>
          <w:sz w:val="28"/>
          <w:szCs w:val="28"/>
        </w:rPr>
        <w:t>Про оптимізацію діяльності деяких структурних підрозділ</w:t>
      </w:r>
      <w:r w:rsidR="00B45C20" w:rsidRPr="0042331A">
        <w:rPr>
          <w:rFonts w:ascii="Times New Roman" w:hAnsi="Times New Roman"/>
          <w:b/>
          <w:sz w:val="28"/>
          <w:szCs w:val="28"/>
        </w:rPr>
        <w:t>і</w:t>
      </w:r>
      <w:r w:rsidR="007E2874" w:rsidRPr="0042331A">
        <w:rPr>
          <w:rFonts w:ascii="Times New Roman" w:hAnsi="Times New Roman"/>
          <w:b/>
          <w:sz w:val="28"/>
          <w:szCs w:val="28"/>
        </w:rPr>
        <w:t>в виконавчого органу Київської міської ради (Київської міської державної адміністрації)</w:t>
      </w:r>
      <w:r w:rsidRPr="0042331A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="007502B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r w:rsidR="007502B6" w:rsidRPr="007502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(щодо реалізації економічної політики)</w:t>
      </w:r>
    </w:p>
    <w:p w14:paraId="0B62BBCA" w14:textId="77777777" w:rsidR="00E6560F" w:rsidRPr="0042331A" w:rsidRDefault="00E6560F" w:rsidP="00E6560F">
      <w:pPr>
        <w:spacing w:after="0" w:line="240" w:lineRule="auto"/>
        <w:ind w:firstLine="90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CADAAB" w14:textId="515685D6" w:rsidR="00E6560F" w:rsidRPr="0042331A" w:rsidRDefault="00E6560F" w:rsidP="00E6560F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42331A">
        <w:rPr>
          <w:rFonts w:ascii="Times New Roman" w:eastAsia="Times New Roman" w:hAnsi="Times New Roman"/>
          <w:b/>
          <w:sz w:val="28"/>
          <w:szCs w:val="28"/>
          <w:lang w:eastAsia="uk-UA"/>
        </w:rPr>
        <w:t>1. Опис проблем, для вирішення яких підготовлено проєкт рішення Київ</w:t>
      </w:r>
      <w:r w:rsidR="00AB3B83" w:rsidRPr="0042331A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ської міської ради </w:t>
      </w:r>
      <w:proofErr w:type="spellStart"/>
      <w:r w:rsidRPr="0042331A">
        <w:rPr>
          <w:rFonts w:ascii="Times New Roman" w:eastAsia="Times New Roman" w:hAnsi="Times New Roman"/>
          <w:b/>
          <w:sz w:val="28"/>
          <w:szCs w:val="28"/>
          <w:lang w:eastAsia="uk-UA"/>
        </w:rPr>
        <w:t>ради</w:t>
      </w:r>
      <w:proofErr w:type="spellEnd"/>
      <w:r w:rsidRPr="0042331A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, обґрунтування відповідності та достатності передбачених у </w:t>
      </w:r>
      <w:proofErr w:type="spellStart"/>
      <w:r w:rsidRPr="0042331A">
        <w:rPr>
          <w:rFonts w:ascii="Times New Roman" w:eastAsia="Times New Roman" w:hAnsi="Times New Roman"/>
          <w:b/>
          <w:sz w:val="28"/>
          <w:szCs w:val="28"/>
          <w:lang w:eastAsia="uk-UA"/>
        </w:rPr>
        <w:t>проєкті</w:t>
      </w:r>
      <w:proofErr w:type="spellEnd"/>
      <w:r w:rsidRPr="0042331A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3233CB5B" w14:textId="77777777" w:rsidR="00E6560F" w:rsidRPr="0042331A" w:rsidRDefault="00E6560F" w:rsidP="00E65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42331A">
        <w:rPr>
          <w:rFonts w:ascii="Times New Roman" w:eastAsia="Times New Roman" w:hAnsi="Times New Roman"/>
          <w:sz w:val="28"/>
          <w:szCs w:val="28"/>
          <w:lang w:eastAsia="uk-UA"/>
        </w:rPr>
        <w:t>Відповідно до пунктів 5, 6 частини першої статті 26 Закону України «Про місцеве самоврядування в Україні» визначено, що виключно на пленарних засіданнях сільської, селищної, міської ради вирішуються такі питання: затвердження за пропозицією сільського, селищного, міського голови структури виконавчих органів ради, загальної чисельності апарату ради та її виконавчих органів, витрат на їх утримання; утворення за поданням сільського, селищного, міського голови інших виконавчих органів ради.</w:t>
      </w:r>
    </w:p>
    <w:p w14:paraId="080D37DB" w14:textId="42DB5AD8" w:rsidR="00E6560F" w:rsidRPr="0042331A" w:rsidRDefault="00E6560F" w:rsidP="00E65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42331A">
        <w:rPr>
          <w:rFonts w:ascii="Times New Roman" w:eastAsia="Times New Roman" w:hAnsi="Times New Roman"/>
          <w:sz w:val="28"/>
          <w:szCs w:val="28"/>
          <w:lang w:eastAsia="uk-UA"/>
        </w:rPr>
        <w:t>Пункт</w:t>
      </w:r>
      <w:r w:rsidR="00EA657E">
        <w:rPr>
          <w:rFonts w:ascii="Times New Roman" w:eastAsia="Times New Roman" w:hAnsi="Times New Roman"/>
          <w:sz w:val="28"/>
          <w:szCs w:val="28"/>
          <w:lang w:eastAsia="uk-UA"/>
        </w:rPr>
        <w:t>о</w:t>
      </w:r>
      <w:r w:rsidRPr="0042331A">
        <w:rPr>
          <w:rFonts w:ascii="Times New Roman" w:eastAsia="Times New Roman" w:hAnsi="Times New Roman"/>
          <w:sz w:val="28"/>
          <w:szCs w:val="28"/>
          <w:lang w:eastAsia="uk-UA"/>
        </w:rPr>
        <w:t>м 6 частини четвертої статті 42 Закону України «Про місцеве самоврядування в Україні» передбачено, що сільський, селищний, міський голова: вносить на розгляд ради пропозиції про кількісний і персональний склад виконавчого комітету відповідної ради; вносить на розгляд ради пропозиції щодо структури виконавчих органів ради, апарату ради та її виконавчого комітету, їх штатів</w:t>
      </w:r>
      <w:r w:rsidR="00EA657E"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r w:rsidRPr="0042331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7E247F35" w14:textId="7438F3AC" w:rsidR="00E6560F" w:rsidRDefault="00E6560F" w:rsidP="00E65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42331A">
        <w:rPr>
          <w:rFonts w:ascii="Times New Roman" w:eastAsia="Times New Roman" w:hAnsi="Times New Roman"/>
          <w:sz w:val="28"/>
          <w:szCs w:val="28"/>
          <w:lang w:eastAsia="uk-UA"/>
        </w:rPr>
        <w:t xml:space="preserve">Згідно зі статтею 54 Закону України «Про місцеве самоврядування в Україні» сільська, селищна, міська, районна у місті (у разі її створення) рада у межах затверджених нею структури і штатів може створювати відділи, управління та інші виконавчі органи для здійснення повноважень, що належать до відання виконавчих органів сільських, селищних, міських рад. </w:t>
      </w:r>
    </w:p>
    <w:p w14:paraId="292A6B55" w14:textId="20526856" w:rsidR="004C64A6" w:rsidRPr="0042331A" w:rsidRDefault="00EA657E" w:rsidP="00C0191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EA657E">
        <w:rPr>
          <w:rFonts w:ascii="Times New Roman" w:eastAsia="Times New Roman" w:hAnsi="Times New Roman"/>
          <w:sz w:val="28"/>
          <w:szCs w:val="28"/>
          <w:lang w:eastAsia="uk-UA"/>
        </w:rPr>
        <w:t xml:space="preserve">З метою оптимізації </w:t>
      </w:r>
      <w:r w:rsidR="00C01910">
        <w:rPr>
          <w:rFonts w:ascii="Times New Roman" w:eastAsia="Times New Roman" w:hAnsi="Times New Roman"/>
          <w:sz w:val="28"/>
          <w:szCs w:val="28"/>
          <w:lang w:eastAsia="uk-UA"/>
        </w:rPr>
        <w:t xml:space="preserve">структури та </w:t>
      </w:r>
      <w:r w:rsidRPr="00EA657E">
        <w:rPr>
          <w:rFonts w:ascii="Times New Roman" w:eastAsia="Times New Roman" w:hAnsi="Times New Roman"/>
          <w:sz w:val="28"/>
          <w:szCs w:val="28"/>
          <w:lang w:eastAsia="uk-UA"/>
        </w:rPr>
        <w:t xml:space="preserve">роботи виконавчого органу Київської міської ради (Київської міської державної адміністрації) </w:t>
      </w:r>
      <w:r w:rsidR="001424C5" w:rsidRPr="00EA657E">
        <w:rPr>
          <w:rFonts w:ascii="Times New Roman" w:eastAsia="Times New Roman" w:hAnsi="Times New Roman"/>
          <w:sz w:val="28"/>
          <w:szCs w:val="28"/>
          <w:lang w:eastAsia="uk-UA"/>
        </w:rPr>
        <w:t xml:space="preserve">виникла необхідність </w:t>
      </w:r>
      <w:r w:rsidR="00C01910" w:rsidRPr="0042331A">
        <w:rPr>
          <w:rFonts w:ascii="Times New Roman" w:hAnsi="Times New Roman"/>
          <w:sz w:val="28"/>
          <w:szCs w:val="28"/>
        </w:rPr>
        <w:t xml:space="preserve">реорганізувати </w:t>
      </w:r>
      <w:r w:rsidR="00C01910">
        <w:rPr>
          <w:rFonts w:ascii="Times New Roman" w:hAnsi="Times New Roman"/>
          <w:sz w:val="28"/>
          <w:szCs w:val="28"/>
        </w:rPr>
        <w:t xml:space="preserve">Департамент промисловості та розвитку підприємництва виконавчого органу Київської міської ради (Київської міської державної адміністрації) </w:t>
      </w:r>
      <w:r w:rsidR="00C01910" w:rsidRPr="0042331A">
        <w:rPr>
          <w:rFonts w:ascii="Times New Roman" w:hAnsi="Times New Roman"/>
          <w:sz w:val="28"/>
          <w:szCs w:val="28"/>
        </w:rPr>
        <w:t xml:space="preserve">(ідентифікаційний код </w:t>
      </w:r>
      <w:r w:rsidR="00C01910">
        <w:rPr>
          <w:rFonts w:ascii="Times New Roman" w:hAnsi="Times New Roman"/>
          <w:sz w:val="28"/>
          <w:szCs w:val="28"/>
        </w:rPr>
        <w:t>24250279</w:t>
      </w:r>
      <w:r w:rsidR="00C01910" w:rsidRPr="0042331A">
        <w:rPr>
          <w:rFonts w:ascii="Times New Roman" w:hAnsi="Times New Roman"/>
          <w:sz w:val="28"/>
          <w:szCs w:val="28"/>
        </w:rPr>
        <w:t>)</w:t>
      </w:r>
      <w:r w:rsidR="00C01910">
        <w:rPr>
          <w:sz w:val="28"/>
          <w:szCs w:val="28"/>
        </w:rPr>
        <w:t xml:space="preserve"> </w:t>
      </w:r>
      <w:r w:rsidR="00C01910" w:rsidRPr="000C756E">
        <w:rPr>
          <w:rFonts w:ascii="Times New Roman" w:hAnsi="Times New Roman"/>
          <w:sz w:val="28"/>
          <w:szCs w:val="28"/>
        </w:rPr>
        <w:t>шляхом приєднання</w:t>
      </w:r>
      <w:r w:rsidR="00C01910">
        <w:rPr>
          <w:rFonts w:ascii="Times New Roman" w:hAnsi="Times New Roman"/>
          <w:sz w:val="28"/>
          <w:szCs w:val="28"/>
        </w:rPr>
        <w:t xml:space="preserve"> до Департаменту економіки та інвестицій виконавчого органу Київської міської ради (Київської міської державної адміністрації)</w:t>
      </w:r>
      <w:r w:rsidR="00C01910" w:rsidRPr="0042331A">
        <w:rPr>
          <w:rFonts w:ascii="Times New Roman" w:hAnsi="Times New Roman"/>
          <w:sz w:val="28"/>
          <w:szCs w:val="28"/>
        </w:rPr>
        <w:t xml:space="preserve"> (ідентифікаційний код </w:t>
      </w:r>
      <w:r w:rsidR="00C01910">
        <w:rPr>
          <w:rFonts w:ascii="Times New Roman" w:hAnsi="Times New Roman"/>
          <w:sz w:val="28"/>
          <w:szCs w:val="28"/>
        </w:rPr>
        <w:t>04633423</w:t>
      </w:r>
      <w:r w:rsidR="00C01910" w:rsidRPr="0042331A">
        <w:rPr>
          <w:rFonts w:ascii="Times New Roman" w:hAnsi="Times New Roman"/>
          <w:sz w:val="28"/>
          <w:szCs w:val="28"/>
        </w:rPr>
        <w:t>)</w:t>
      </w:r>
      <w:r w:rsidR="00C01910">
        <w:rPr>
          <w:rFonts w:ascii="Times New Roman" w:hAnsi="Times New Roman"/>
          <w:sz w:val="28"/>
          <w:szCs w:val="28"/>
        </w:rPr>
        <w:t xml:space="preserve">. У зв'язку з цим, </w:t>
      </w:r>
      <w:r w:rsidRPr="0042331A">
        <w:rPr>
          <w:rFonts w:ascii="Times New Roman" w:hAnsi="Times New Roman"/>
          <w:sz w:val="28"/>
          <w:szCs w:val="28"/>
        </w:rPr>
        <w:t xml:space="preserve">змінити найменування Департаменту </w:t>
      </w:r>
      <w:r>
        <w:rPr>
          <w:rFonts w:ascii="Times New Roman" w:hAnsi="Times New Roman"/>
          <w:sz w:val="28"/>
          <w:szCs w:val="28"/>
        </w:rPr>
        <w:t>економіки та інвестицій</w:t>
      </w:r>
      <w:r w:rsidRPr="0042331A">
        <w:rPr>
          <w:rFonts w:ascii="Times New Roman" w:hAnsi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на Департамент </w:t>
      </w:r>
      <w:r>
        <w:rPr>
          <w:rFonts w:ascii="Times New Roman" w:hAnsi="Times New Roman"/>
          <w:sz w:val="28"/>
          <w:szCs w:val="28"/>
        </w:rPr>
        <w:t xml:space="preserve">економічної політики </w:t>
      </w:r>
      <w:r w:rsidRPr="0042331A">
        <w:rPr>
          <w:rFonts w:ascii="Times New Roman" w:hAnsi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C01910">
        <w:rPr>
          <w:rFonts w:ascii="Times New Roman" w:hAnsi="Times New Roman"/>
          <w:sz w:val="28"/>
          <w:szCs w:val="28"/>
        </w:rPr>
        <w:t>.</w:t>
      </w:r>
      <w:bookmarkStart w:id="0" w:name="n13"/>
      <w:bookmarkEnd w:id="0"/>
    </w:p>
    <w:p w14:paraId="5B646A2D" w14:textId="77777777" w:rsidR="00E6560F" w:rsidRPr="0042331A" w:rsidRDefault="00E6560F" w:rsidP="00C01910">
      <w:pPr>
        <w:spacing w:before="240"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42331A">
        <w:rPr>
          <w:rFonts w:ascii="Times New Roman" w:eastAsia="Times New Roman" w:hAnsi="Times New Roman"/>
          <w:b/>
          <w:sz w:val="28"/>
          <w:szCs w:val="28"/>
          <w:lang w:eastAsia="uk-UA"/>
        </w:rPr>
        <w:t>2. 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проєкт рішення Київради).</w:t>
      </w:r>
    </w:p>
    <w:p w14:paraId="364A396F" w14:textId="2BED680B" w:rsidR="00E6560F" w:rsidRPr="0042331A" w:rsidRDefault="00E6560F" w:rsidP="009E724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2331A">
        <w:rPr>
          <w:rFonts w:ascii="Times New Roman" w:eastAsia="Times New Roman" w:hAnsi="Times New Roman"/>
          <w:sz w:val="28"/>
          <w:szCs w:val="28"/>
          <w:lang w:eastAsia="uk-UA"/>
        </w:rPr>
        <w:t xml:space="preserve">Проєкт рішення Київської міської ради розроблено </w:t>
      </w:r>
      <w:r w:rsidRPr="0042331A">
        <w:rPr>
          <w:rFonts w:ascii="Times New Roman" w:hAnsi="Times New Roman"/>
          <w:sz w:val="28"/>
          <w:szCs w:val="28"/>
        </w:rPr>
        <w:t xml:space="preserve">відповідно </w:t>
      </w:r>
      <w:r w:rsidR="009E7247" w:rsidRPr="0042331A">
        <w:rPr>
          <w:rFonts w:ascii="Times New Roman" w:hAnsi="Times New Roman"/>
          <w:sz w:val="28"/>
          <w:szCs w:val="28"/>
        </w:rPr>
        <w:t xml:space="preserve">до статті 90 Цивільного кодексу України, статей 11, 26, 54 Закону України «Про місцеве </w:t>
      </w:r>
      <w:r w:rsidR="009E7247" w:rsidRPr="0042331A">
        <w:rPr>
          <w:rFonts w:ascii="Times New Roman" w:hAnsi="Times New Roman"/>
          <w:sz w:val="28"/>
          <w:szCs w:val="28"/>
        </w:rPr>
        <w:lastRenderedPageBreak/>
        <w:t xml:space="preserve">самоврядування в Україні», статей 7, 10 Закону України «Про столицю України – місто-герой Київ», </w:t>
      </w:r>
      <w:r w:rsidR="000C756E">
        <w:rPr>
          <w:rFonts w:ascii="Times New Roman" w:hAnsi="Times New Roman"/>
          <w:sz w:val="28"/>
          <w:szCs w:val="28"/>
        </w:rPr>
        <w:t>З</w:t>
      </w:r>
      <w:r w:rsidR="009E7247" w:rsidRPr="0042331A">
        <w:rPr>
          <w:rFonts w:ascii="Times New Roman" w:hAnsi="Times New Roman"/>
          <w:sz w:val="28"/>
          <w:szCs w:val="28"/>
        </w:rPr>
        <w:t>акон</w:t>
      </w:r>
      <w:r w:rsidR="000C756E">
        <w:rPr>
          <w:rFonts w:ascii="Times New Roman" w:hAnsi="Times New Roman"/>
          <w:sz w:val="28"/>
          <w:szCs w:val="28"/>
        </w:rPr>
        <w:t>у</w:t>
      </w:r>
      <w:r w:rsidR="009E7247" w:rsidRPr="0042331A">
        <w:rPr>
          <w:rFonts w:ascii="Times New Roman" w:hAnsi="Times New Roman"/>
          <w:sz w:val="28"/>
          <w:szCs w:val="28"/>
        </w:rPr>
        <w:t xml:space="preserve"> України «Про державну реєстрацію юридичних осіб, фізичних осіб – підприємців та громадських формувань», частини третьої статті 11 Регламенту Київської міської ради, затвердженого рішенням Київської міської ради від 04 листопада 2021 року № 3135/3176.</w:t>
      </w:r>
    </w:p>
    <w:p w14:paraId="7EF3E316" w14:textId="77777777" w:rsidR="00E6560F" w:rsidRPr="0042331A" w:rsidRDefault="00E6560F" w:rsidP="00C01910">
      <w:pPr>
        <w:spacing w:before="240"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42331A">
        <w:rPr>
          <w:rFonts w:ascii="Times New Roman" w:eastAsia="Times New Roman" w:hAnsi="Times New Roman"/>
          <w:b/>
          <w:sz w:val="28"/>
          <w:szCs w:val="28"/>
          <w:lang w:eastAsia="uk-UA"/>
        </w:rPr>
        <w:t>3. 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Київради.</w:t>
      </w:r>
    </w:p>
    <w:p w14:paraId="6D5BD0C1" w14:textId="48F7B587" w:rsidR="009E7247" w:rsidRPr="0042331A" w:rsidRDefault="00E6560F" w:rsidP="00E6560F">
      <w:pPr>
        <w:spacing w:after="0" w:line="240" w:lineRule="auto"/>
        <w:ind w:firstLine="708"/>
        <w:jc w:val="both"/>
        <w:rPr>
          <w:sz w:val="28"/>
          <w:szCs w:val="28"/>
        </w:rPr>
      </w:pPr>
      <w:r w:rsidRPr="0042331A">
        <w:rPr>
          <w:rFonts w:ascii="Times New Roman" w:hAnsi="Times New Roman"/>
          <w:sz w:val="28"/>
          <w:szCs w:val="28"/>
        </w:rPr>
        <w:t xml:space="preserve">Проєкт рішення підготовлено з метою </w:t>
      </w:r>
      <w:r w:rsidR="009E7247" w:rsidRPr="0042331A">
        <w:rPr>
          <w:rFonts w:ascii="Times New Roman" w:hAnsi="Times New Roman"/>
          <w:sz w:val="28"/>
          <w:szCs w:val="28"/>
        </w:rPr>
        <w:t>оптимізації діяльності структурних підрозділив виконавчого органу Київської міської ради (Київської міської державної адміністрації).</w:t>
      </w:r>
    </w:p>
    <w:p w14:paraId="76646F6D" w14:textId="2F689639" w:rsidR="00BA2C04" w:rsidRPr="0042331A" w:rsidRDefault="00E6560F" w:rsidP="00E6560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2331A">
        <w:rPr>
          <w:rFonts w:ascii="Times New Roman" w:hAnsi="Times New Roman"/>
          <w:sz w:val="28"/>
          <w:szCs w:val="28"/>
        </w:rPr>
        <w:t>Проєктом</w:t>
      </w:r>
      <w:proofErr w:type="spellEnd"/>
      <w:r w:rsidRPr="0042331A">
        <w:rPr>
          <w:rFonts w:ascii="Times New Roman" w:hAnsi="Times New Roman"/>
          <w:sz w:val="28"/>
          <w:szCs w:val="28"/>
        </w:rPr>
        <w:t xml:space="preserve"> рішення передбачається змінити найменування </w:t>
      </w:r>
      <w:r w:rsidR="00BA2C04" w:rsidRPr="0042331A">
        <w:rPr>
          <w:rFonts w:ascii="Times New Roman" w:hAnsi="Times New Roman"/>
          <w:sz w:val="28"/>
          <w:szCs w:val="28"/>
        </w:rPr>
        <w:t xml:space="preserve">Департаменту </w:t>
      </w:r>
      <w:r w:rsidR="000C756E">
        <w:rPr>
          <w:rFonts w:ascii="Times New Roman" w:hAnsi="Times New Roman"/>
          <w:sz w:val="28"/>
          <w:szCs w:val="28"/>
        </w:rPr>
        <w:t>економіки та інвестицій</w:t>
      </w:r>
      <w:r w:rsidR="00BA2C04" w:rsidRPr="0042331A">
        <w:rPr>
          <w:rFonts w:ascii="Times New Roman" w:hAnsi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на Департамент </w:t>
      </w:r>
      <w:r w:rsidR="000C756E">
        <w:rPr>
          <w:rFonts w:ascii="Times New Roman" w:hAnsi="Times New Roman"/>
          <w:sz w:val="28"/>
          <w:szCs w:val="28"/>
        </w:rPr>
        <w:t xml:space="preserve">економічної політики </w:t>
      </w:r>
      <w:r w:rsidR="00BA2C04" w:rsidRPr="0042331A">
        <w:rPr>
          <w:rFonts w:ascii="Times New Roman" w:hAnsi="Times New Roman"/>
          <w:sz w:val="28"/>
          <w:szCs w:val="28"/>
        </w:rPr>
        <w:t xml:space="preserve">виконавчого органу Київської міської ради (Київської міської державної адміністрації), а також реорганізувати </w:t>
      </w:r>
      <w:r w:rsidR="000C756E">
        <w:rPr>
          <w:rFonts w:ascii="Times New Roman" w:hAnsi="Times New Roman"/>
          <w:sz w:val="28"/>
          <w:szCs w:val="28"/>
        </w:rPr>
        <w:t xml:space="preserve">Департамент промисловості та розвитку підприємництва виконавчого органу Київської міської ради (Київської міської державної адміністрації) </w:t>
      </w:r>
      <w:r w:rsidR="000C756E" w:rsidRPr="0042331A">
        <w:rPr>
          <w:rFonts w:ascii="Times New Roman" w:hAnsi="Times New Roman"/>
          <w:sz w:val="28"/>
          <w:szCs w:val="28"/>
        </w:rPr>
        <w:t xml:space="preserve">(ідентифікаційний код </w:t>
      </w:r>
      <w:r w:rsidR="000C756E">
        <w:rPr>
          <w:rFonts w:ascii="Times New Roman" w:hAnsi="Times New Roman"/>
          <w:sz w:val="28"/>
          <w:szCs w:val="28"/>
        </w:rPr>
        <w:t>24250279</w:t>
      </w:r>
      <w:r w:rsidR="000C756E" w:rsidRPr="0042331A">
        <w:rPr>
          <w:rFonts w:ascii="Times New Roman" w:hAnsi="Times New Roman"/>
          <w:sz w:val="28"/>
          <w:szCs w:val="28"/>
        </w:rPr>
        <w:t>)</w:t>
      </w:r>
      <w:r w:rsidR="000C756E">
        <w:rPr>
          <w:sz w:val="28"/>
          <w:szCs w:val="28"/>
        </w:rPr>
        <w:t xml:space="preserve"> </w:t>
      </w:r>
      <w:r w:rsidR="000C756E" w:rsidRPr="000C756E">
        <w:rPr>
          <w:rFonts w:ascii="Times New Roman" w:hAnsi="Times New Roman"/>
          <w:sz w:val="28"/>
          <w:szCs w:val="28"/>
        </w:rPr>
        <w:t>шляхом приєднання</w:t>
      </w:r>
      <w:r w:rsidR="000C756E">
        <w:rPr>
          <w:rFonts w:ascii="Times New Roman" w:hAnsi="Times New Roman"/>
          <w:sz w:val="28"/>
          <w:szCs w:val="28"/>
        </w:rPr>
        <w:t xml:space="preserve"> до Департаменту економічної політики виконавчого органу Київської міської ради (Київської міської державної адміністрації)</w:t>
      </w:r>
      <w:r w:rsidR="00BA2C04" w:rsidRPr="0042331A">
        <w:rPr>
          <w:rFonts w:ascii="Times New Roman" w:hAnsi="Times New Roman"/>
          <w:sz w:val="28"/>
          <w:szCs w:val="28"/>
        </w:rPr>
        <w:t xml:space="preserve"> (ідентифікаційний код </w:t>
      </w:r>
      <w:r w:rsidR="000C756E">
        <w:rPr>
          <w:rFonts w:ascii="Times New Roman" w:hAnsi="Times New Roman"/>
          <w:sz w:val="28"/>
          <w:szCs w:val="28"/>
        </w:rPr>
        <w:t>04633423</w:t>
      </w:r>
      <w:r w:rsidR="00BA2C04" w:rsidRPr="0042331A">
        <w:rPr>
          <w:rFonts w:ascii="Times New Roman" w:hAnsi="Times New Roman"/>
          <w:sz w:val="28"/>
          <w:szCs w:val="28"/>
        </w:rPr>
        <w:t>)</w:t>
      </w:r>
      <w:r w:rsidR="000C756E">
        <w:rPr>
          <w:rFonts w:ascii="Times New Roman" w:hAnsi="Times New Roman"/>
          <w:sz w:val="28"/>
          <w:szCs w:val="28"/>
        </w:rPr>
        <w:t>.</w:t>
      </w:r>
    </w:p>
    <w:p w14:paraId="0613976C" w14:textId="10B272CD" w:rsidR="00E6560F" w:rsidRPr="0042331A" w:rsidRDefault="00E6560F" w:rsidP="0025616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42331A">
        <w:rPr>
          <w:rFonts w:ascii="Times New Roman" w:hAnsi="Times New Roman"/>
          <w:sz w:val="28"/>
          <w:szCs w:val="28"/>
        </w:rPr>
        <w:t xml:space="preserve">Також </w:t>
      </w:r>
      <w:proofErr w:type="spellStart"/>
      <w:r w:rsidRPr="0042331A">
        <w:rPr>
          <w:rFonts w:ascii="Times New Roman" w:hAnsi="Times New Roman"/>
          <w:sz w:val="28"/>
          <w:szCs w:val="28"/>
        </w:rPr>
        <w:t>проєктом</w:t>
      </w:r>
      <w:proofErr w:type="spellEnd"/>
      <w:r w:rsidRPr="0042331A">
        <w:rPr>
          <w:rFonts w:ascii="Times New Roman" w:hAnsi="Times New Roman"/>
          <w:sz w:val="28"/>
          <w:szCs w:val="28"/>
        </w:rPr>
        <w:t xml:space="preserve"> рішення передбачаються інші організаційно-правові заходи, які необхідно здійснити для зміни найменування </w:t>
      </w:r>
      <w:r w:rsidR="009E7247" w:rsidRPr="0042331A">
        <w:rPr>
          <w:rFonts w:ascii="Times New Roman" w:hAnsi="Times New Roman"/>
          <w:sz w:val="28"/>
          <w:szCs w:val="28"/>
        </w:rPr>
        <w:t xml:space="preserve">Департаменту </w:t>
      </w:r>
      <w:r w:rsidR="000C756E">
        <w:rPr>
          <w:rFonts w:ascii="Times New Roman" w:hAnsi="Times New Roman"/>
          <w:sz w:val="28"/>
          <w:szCs w:val="28"/>
        </w:rPr>
        <w:t>економіки та інвестицій</w:t>
      </w:r>
      <w:r w:rsidR="009E7247" w:rsidRPr="0042331A">
        <w:rPr>
          <w:rFonts w:ascii="Times New Roman" w:hAnsi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 w:rsidR="00A416ED">
        <w:rPr>
          <w:rFonts w:ascii="Times New Roman" w:hAnsi="Times New Roman"/>
          <w:sz w:val="28"/>
          <w:szCs w:val="28"/>
        </w:rPr>
        <w:t xml:space="preserve"> та </w:t>
      </w:r>
      <w:r w:rsidR="00BA2C04" w:rsidRPr="0042331A">
        <w:rPr>
          <w:rFonts w:ascii="Times New Roman" w:hAnsi="Times New Roman"/>
          <w:sz w:val="28"/>
          <w:szCs w:val="28"/>
        </w:rPr>
        <w:t xml:space="preserve">реорганізації </w:t>
      </w:r>
      <w:r w:rsidR="00A416ED">
        <w:rPr>
          <w:rFonts w:ascii="Times New Roman" w:hAnsi="Times New Roman"/>
          <w:sz w:val="28"/>
          <w:szCs w:val="28"/>
        </w:rPr>
        <w:t>Департаменту промисловості та розвитку підприємництва</w:t>
      </w:r>
      <w:r w:rsidR="00BA2C04" w:rsidRPr="0042331A">
        <w:rPr>
          <w:rFonts w:ascii="Times New Roman" w:hAnsi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адміністрації).</w:t>
      </w:r>
    </w:p>
    <w:p w14:paraId="18942DE2" w14:textId="77777777" w:rsidR="00A416ED" w:rsidRPr="0042331A" w:rsidRDefault="00A416ED" w:rsidP="0025616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uk-UA"/>
        </w:rPr>
      </w:pPr>
    </w:p>
    <w:p w14:paraId="21095812" w14:textId="77777777" w:rsidR="00256166" w:rsidRPr="0042331A" w:rsidRDefault="00256166" w:rsidP="00256166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2331A">
        <w:rPr>
          <w:rFonts w:ascii="Times New Roman" w:hAnsi="Times New Roman"/>
          <w:b/>
          <w:sz w:val="28"/>
          <w:szCs w:val="28"/>
        </w:rPr>
        <w:t>4. Інформація про те, чи стосується проєкт рішення прав і соціальної захищеності осіб з інвалідністю та який вплив він матиме на життєдіяльності цієї категорії осіб</w:t>
      </w:r>
    </w:p>
    <w:p w14:paraId="7E846A73" w14:textId="77777777" w:rsidR="00256166" w:rsidRPr="0042331A" w:rsidRDefault="00256166" w:rsidP="00256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2331A">
        <w:rPr>
          <w:rFonts w:ascii="Times New Roman" w:hAnsi="Times New Roman"/>
          <w:sz w:val="28"/>
          <w:szCs w:val="28"/>
        </w:rPr>
        <w:t xml:space="preserve">Проєкт рішення </w:t>
      </w:r>
      <w:r w:rsidR="00382A04" w:rsidRPr="0042331A">
        <w:rPr>
          <w:rFonts w:ascii="Times New Roman" w:hAnsi="Times New Roman"/>
          <w:sz w:val="28"/>
          <w:szCs w:val="28"/>
        </w:rPr>
        <w:t>не стосується прав і соціальної захищеності осіб з інвалідністю та не матиме вплив на життєдіяльність цієї категорії осіб.</w:t>
      </w:r>
    </w:p>
    <w:p w14:paraId="38F4BBA8" w14:textId="77777777" w:rsidR="00382A04" w:rsidRPr="0042331A" w:rsidRDefault="00382A04" w:rsidP="00256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5F940F8" w14:textId="23524933" w:rsidR="00256166" w:rsidRPr="0042331A" w:rsidRDefault="00A03F01" w:rsidP="00256166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256166" w:rsidRPr="0042331A">
        <w:rPr>
          <w:rFonts w:ascii="Times New Roman" w:hAnsi="Times New Roman"/>
          <w:b/>
          <w:sz w:val="28"/>
          <w:szCs w:val="28"/>
        </w:rPr>
        <w:t>. Інформація про обмеження доступу</w:t>
      </w:r>
    </w:p>
    <w:p w14:paraId="263E4762" w14:textId="64391210" w:rsidR="00256166" w:rsidRPr="0042331A" w:rsidRDefault="00256166" w:rsidP="0025616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2331A">
        <w:rPr>
          <w:rFonts w:ascii="Times New Roman" w:hAnsi="Times New Roman"/>
          <w:sz w:val="28"/>
          <w:szCs w:val="28"/>
        </w:rPr>
        <w:t>Проєкт рішення не містить інформацію з обмеженим доступом у розумінні</w:t>
      </w:r>
      <w:r w:rsidRPr="0042331A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2331A">
        <w:rPr>
          <w:rStyle w:val="hard-blue-color"/>
          <w:rFonts w:ascii="Times New Roman" w:hAnsi="Times New Roman"/>
          <w:sz w:val="28"/>
          <w:szCs w:val="28"/>
        </w:rPr>
        <w:t>статті 6 Закону України «Про доступ до публічної інформації»</w:t>
      </w:r>
      <w:r w:rsidRPr="0042331A">
        <w:rPr>
          <w:rFonts w:ascii="Times New Roman" w:hAnsi="Times New Roman"/>
          <w:sz w:val="28"/>
          <w:szCs w:val="28"/>
        </w:rPr>
        <w:t>.</w:t>
      </w:r>
    </w:p>
    <w:p w14:paraId="0EB5A04D" w14:textId="77777777" w:rsidR="008C144E" w:rsidRPr="0042331A" w:rsidRDefault="008C144E" w:rsidP="0025616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6BD85F3" w14:textId="69491DCD" w:rsidR="00D879E4" w:rsidRDefault="00A03F01" w:rsidP="00D879E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</w:t>
      </w:r>
      <w:r w:rsidR="00D879E4" w:rsidRPr="00D879E4">
        <w:rPr>
          <w:rFonts w:ascii="Times New Roman" w:hAnsi="Times New Roman"/>
          <w:b/>
          <w:bCs/>
          <w:sz w:val="28"/>
          <w:szCs w:val="28"/>
        </w:rPr>
        <w:t xml:space="preserve">. Інформація </w:t>
      </w:r>
      <w:hyperlink r:id="rId4" w:tgtFrame="_blank" w:history="1">
        <w:r w:rsidR="00D879E4" w:rsidRPr="00D879E4">
          <w:rPr>
            <w:rStyle w:val="a4"/>
            <w:rFonts w:ascii="Times New Roman" w:hAnsi="Times New Roman"/>
            <w:b/>
            <w:bCs/>
            <w:color w:val="auto"/>
            <w:sz w:val="28"/>
            <w:szCs w:val="28"/>
            <w:u w:val="none"/>
          </w:rPr>
          <w:t>про персональні дані</w:t>
        </w:r>
      </w:hyperlink>
    </w:p>
    <w:p w14:paraId="02B2B9B2" w14:textId="633C98C4" w:rsidR="00D879E4" w:rsidRDefault="00D879E4" w:rsidP="00D879E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879E4">
        <w:rPr>
          <w:rFonts w:ascii="Times New Roman" w:hAnsi="Times New Roman"/>
          <w:sz w:val="28"/>
          <w:szCs w:val="28"/>
        </w:rPr>
        <w:t xml:space="preserve"> </w:t>
      </w:r>
      <w:hyperlink r:id="rId5" w:tgtFrame="_blank" w:history="1">
        <w:r w:rsidRPr="00D879E4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Проєкт рішення Київради не містить інформації про персональні дані фізичних осіб у розумінні</w:t>
        </w:r>
      </w:hyperlink>
      <w:r w:rsidRPr="00D879E4">
        <w:rPr>
          <w:rFonts w:ascii="Times New Roman" w:hAnsi="Times New Roman"/>
          <w:sz w:val="28"/>
          <w:szCs w:val="28"/>
        </w:rPr>
        <w:t> </w:t>
      </w:r>
      <w:hyperlink r:id="rId6" w:tgtFrame="_blank" w:history="1">
        <w:r w:rsidRPr="00D879E4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статей 11</w:t>
        </w:r>
      </w:hyperlink>
      <w:r w:rsidRPr="00D879E4">
        <w:rPr>
          <w:rFonts w:ascii="Times New Roman" w:hAnsi="Times New Roman"/>
          <w:sz w:val="28"/>
          <w:szCs w:val="28"/>
        </w:rPr>
        <w:t> </w:t>
      </w:r>
      <w:hyperlink r:id="rId7" w:tgtFrame="_blank" w:history="1">
        <w:r w:rsidRPr="00D879E4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та</w:t>
        </w:r>
      </w:hyperlink>
      <w:r w:rsidRPr="00D879E4">
        <w:rPr>
          <w:rFonts w:ascii="Times New Roman" w:hAnsi="Times New Roman"/>
          <w:sz w:val="28"/>
          <w:szCs w:val="28"/>
        </w:rPr>
        <w:t> </w:t>
      </w:r>
      <w:hyperlink r:id="rId8" w:tgtFrame="_blank" w:history="1">
        <w:r w:rsidRPr="00D879E4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21 Закону України «Про інформацію»</w:t>
        </w:r>
      </w:hyperlink>
      <w:r w:rsidRPr="00D879E4">
        <w:rPr>
          <w:rFonts w:ascii="Times New Roman" w:hAnsi="Times New Roman"/>
          <w:sz w:val="28"/>
          <w:szCs w:val="28"/>
        </w:rPr>
        <w:t> </w:t>
      </w:r>
      <w:hyperlink r:id="rId9" w:tgtFrame="_blank" w:history="1">
        <w:r w:rsidRPr="00D879E4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та</w:t>
        </w:r>
      </w:hyperlink>
      <w:r w:rsidRPr="00D879E4">
        <w:rPr>
          <w:rFonts w:ascii="Times New Roman" w:hAnsi="Times New Roman"/>
          <w:sz w:val="28"/>
          <w:szCs w:val="28"/>
        </w:rPr>
        <w:t> </w:t>
      </w:r>
      <w:hyperlink r:id="rId10" w:tgtFrame="_blank" w:history="1">
        <w:r w:rsidRPr="00D879E4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статті 2 Закону України «Про захист персональних даних»</w:t>
        </w:r>
      </w:hyperlink>
      <w:r w:rsidRPr="00D879E4">
        <w:rPr>
          <w:rFonts w:ascii="Times New Roman" w:hAnsi="Times New Roman"/>
          <w:sz w:val="28"/>
          <w:szCs w:val="28"/>
        </w:rPr>
        <w:t>.</w:t>
      </w:r>
    </w:p>
    <w:p w14:paraId="5D238090" w14:textId="77777777" w:rsidR="00A03F01" w:rsidRDefault="00A03F01" w:rsidP="00D879E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E5EF604" w14:textId="77777777" w:rsidR="006C5763" w:rsidRPr="00D30AB4" w:rsidRDefault="006C5763" w:rsidP="00D879E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0031F2D" w14:textId="64D6D8D9" w:rsidR="00A03F01" w:rsidRPr="00A03F01" w:rsidRDefault="00A03F01" w:rsidP="00A03F01">
      <w:pPr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7</w:t>
      </w:r>
      <w:r w:rsidRPr="00A03F01">
        <w:rPr>
          <w:rFonts w:ascii="Times New Roman" w:hAnsi="Times New Roman"/>
          <w:b/>
          <w:bCs/>
          <w:sz w:val="28"/>
          <w:szCs w:val="28"/>
        </w:rPr>
        <w:t>. Фінансово-економічне обґрунтування та пропозиції щодо джерел покриття цих витрат</w:t>
      </w:r>
    </w:p>
    <w:p w14:paraId="02CFDC2A" w14:textId="77777777" w:rsidR="00A03F01" w:rsidRPr="00A03F01" w:rsidRDefault="00A03F01" w:rsidP="00A03F01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03F01">
        <w:rPr>
          <w:rFonts w:ascii="Times New Roman" w:hAnsi="Times New Roman"/>
          <w:sz w:val="28"/>
          <w:szCs w:val="28"/>
        </w:rPr>
        <w:t xml:space="preserve">Прийняття та виконання цього рішення не потребує додаткових матеріально-фінансових витрат з міського бюджету міста Києва. </w:t>
      </w:r>
    </w:p>
    <w:p w14:paraId="6B3320F5" w14:textId="77777777" w:rsidR="00A03F01" w:rsidRPr="00D879E4" w:rsidRDefault="00A03F01" w:rsidP="00D879E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6D4436A" w14:textId="2C04B065" w:rsidR="00A03F01" w:rsidRPr="0042331A" w:rsidRDefault="00A03F01" w:rsidP="00A03F01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sz w:val="28"/>
          <w:szCs w:val="28"/>
          <w:lang w:eastAsia="uk-UA"/>
        </w:rPr>
        <w:t>8</w:t>
      </w:r>
      <w:r w:rsidRPr="0042331A">
        <w:rPr>
          <w:rFonts w:ascii="Times New Roman" w:eastAsia="Times New Roman" w:hAnsi="Times New Roman"/>
          <w:b/>
          <w:sz w:val="28"/>
          <w:szCs w:val="28"/>
          <w:lang w:eastAsia="uk-UA"/>
        </w:rPr>
        <w:t>. Прізвище або назв</w:t>
      </w:r>
      <w:r>
        <w:rPr>
          <w:rFonts w:ascii="Times New Roman" w:eastAsia="Times New Roman" w:hAnsi="Times New Roman"/>
          <w:b/>
          <w:sz w:val="28"/>
          <w:szCs w:val="28"/>
          <w:lang w:eastAsia="uk-UA"/>
        </w:rPr>
        <w:t>а</w:t>
      </w:r>
      <w:r w:rsidRPr="0042331A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суб’єкта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Київради.</w:t>
      </w:r>
    </w:p>
    <w:p w14:paraId="682AFAB1" w14:textId="77777777" w:rsidR="00A03F01" w:rsidRPr="0042331A" w:rsidRDefault="00A03F01" w:rsidP="00A03F0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42331A">
        <w:rPr>
          <w:rFonts w:ascii="Times New Roman" w:eastAsia="Times New Roman" w:hAnsi="Times New Roman"/>
          <w:sz w:val="28"/>
          <w:szCs w:val="28"/>
          <w:lang w:eastAsia="uk-UA"/>
        </w:rPr>
        <w:tab/>
        <w:t>Суб’єктом подання проєкту рішення є Київський міський голова Віталій Кличко.</w:t>
      </w:r>
    </w:p>
    <w:p w14:paraId="53E0598D" w14:textId="1F81C35B" w:rsidR="00A03F01" w:rsidRPr="00C47010" w:rsidRDefault="00A03F01" w:rsidP="00A03F0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47010">
        <w:rPr>
          <w:rFonts w:ascii="Times New Roman" w:eastAsia="Times New Roman" w:hAnsi="Times New Roman"/>
          <w:sz w:val="28"/>
          <w:szCs w:val="28"/>
          <w:lang w:eastAsia="uk-UA"/>
        </w:rPr>
        <w:t>Доповідач на пленарному засіданні –</w:t>
      </w:r>
      <w:r w:rsidR="00C47010" w:rsidRPr="00C47010">
        <w:rPr>
          <w:rFonts w:ascii="Times New Roman" w:eastAsia="Times New Roman" w:hAnsi="Times New Roman"/>
          <w:sz w:val="28"/>
          <w:szCs w:val="28"/>
          <w:lang w:eastAsia="uk-UA"/>
        </w:rPr>
        <w:t xml:space="preserve"> перший заступник голови Київської міської державної адміністрації Микола </w:t>
      </w:r>
      <w:proofErr w:type="spellStart"/>
      <w:r w:rsidR="00C47010" w:rsidRPr="00C47010">
        <w:rPr>
          <w:rFonts w:ascii="Times New Roman" w:eastAsia="Times New Roman" w:hAnsi="Times New Roman"/>
          <w:sz w:val="28"/>
          <w:szCs w:val="28"/>
          <w:lang w:eastAsia="uk-UA"/>
        </w:rPr>
        <w:t>Поворозник</w:t>
      </w:r>
      <w:proofErr w:type="spellEnd"/>
      <w:r w:rsidR="00DC64B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60D85CB9" w14:textId="7AA0B2C0" w:rsidR="00A03F01" w:rsidRPr="00C47010" w:rsidRDefault="00A03F01" w:rsidP="00A03F0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47010">
        <w:rPr>
          <w:rFonts w:ascii="Times New Roman" w:eastAsia="Times New Roman" w:hAnsi="Times New Roman"/>
          <w:sz w:val="28"/>
          <w:szCs w:val="28"/>
          <w:lang w:eastAsia="uk-UA"/>
        </w:rPr>
        <w:t xml:space="preserve">Відповідальна особа за супроводження проєкту рішення Київради – </w:t>
      </w:r>
      <w:r w:rsidR="00C47010" w:rsidRPr="00C47010">
        <w:rPr>
          <w:rFonts w:ascii="Times New Roman" w:eastAsia="Times New Roman" w:hAnsi="Times New Roman"/>
          <w:sz w:val="28"/>
          <w:szCs w:val="28"/>
          <w:lang w:eastAsia="uk-UA"/>
        </w:rPr>
        <w:t xml:space="preserve">перший заступник голови Київської міської державної адміністрації Микола </w:t>
      </w:r>
      <w:proofErr w:type="spellStart"/>
      <w:r w:rsidR="00C47010" w:rsidRPr="00C47010">
        <w:rPr>
          <w:rFonts w:ascii="Times New Roman" w:eastAsia="Times New Roman" w:hAnsi="Times New Roman"/>
          <w:sz w:val="28"/>
          <w:szCs w:val="28"/>
          <w:lang w:eastAsia="uk-UA"/>
        </w:rPr>
        <w:t>Поворозник</w:t>
      </w:r>
      <w:proofErr w:type="spellEnd"/>
      <w:r w:rsidR="00C47010" w:rsidRPr="00C47010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13F08A9D" w14:textId="1D8A8FF9" w:rsidR="008C144E" w:rsidRPr="0042331A" w:rsidRDefault="008C144E" w:rsidP="0025616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E45338C" w14:textId="77777777" w:rsidR="00E6560F" w:rsidRPr="0042331A" w:rsidRDefault="00E6560F" w:rsidP="00E6560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7FD75D7E" w14:textId="77777777" w:rsidR="00E6560F" w:rsidRDefault="00E6560F" w:rsidP="00E6560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367927A" w14:textId="77777777" w:rsidR="00C47010" w:rsidRPr="0042331A" w:rsidRDefault="00C47010" w:rsidP="00E6560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42AB099" w14:textId="77777777" w:rsidR="00C64B15" w:rsidRPr="0042331A" w:rsidRDefault="00E6560F">
      <w:r w:rsidRPr="0042331A">
        <w:rPr>
          <w:rFonts w:ascii="Times New Roman" w:hAnsi="Times New Roman"/>
          <w:sz w:val="28"/>
          <w:szCs w:val="28"/>
        </w:rPr>
        <w:t>Київський міський голова</w:t>
      </w:r>
      <w:r w:rsidRPr="0042331A">
        <w:rPr>
          <w:rFonts w:ascii="Times New Roman" w:hAnsi="Times New Roman"/>
          <w:sz w:val="28"/>
          <w:szCs w:val="28"/>
        </w:rPr>
        <w:tab/>
      </w:r>
      <w:r w:rsidRPr="0042331A">
        <w:rPr>
          <w:rFonts w:ascii="Times New Roman" w:hAnsi="Times New Roman"/>
          <w:sz w:val="28"/>
          <w:szCs w:val="28"/>
        </w:rPr>
        <w:tab/>
      </w:r>
      <w:r w:rsidRPr="0042331A">
        <w:rPr>
          <w:rFonts w:ascii="Times New Roman" w:hAnsi="Times New Roman"/>
          <w:sz w:val="28"/>
          <w:szCs w:val="28"/>
        </w:rPr>
        <w:tab/>
      </w:r>
      <w:r w:rsidRPr="0042331A">
        <w:rPr>
          <w:rFonts w:ascii="Times New Roman" w:hAnsi="Times New Roman"/>
          <w:sz w:val="28"/>
          <w:szCs w:val="28"/>
        </w:rPr>
        <w:tab/>
      </w:r>
      <w:r w:rsidRPr="0042331A">
        <w:rPr>
          <w:rFonts w:ascii="Times New Roman" w:hAnsi="Times New Roman"/>
          <w:sz w:val="28"/>
          <w:szCs w:val="28"/>
        </w:rPr>
        <w:tab/>
      </w:r>
      <w:r w:rsidRPr="0042331A">
        <w:rPr>
          <w:rFonts w:ascii="Times New Roman" w:hAnsi="Times New Roman"/>
          <w:sz w:val="28"/>
          <w:szCs w:val="28"/>
        </w:rPr>
        <w:tab/>
        <w:t>Віталій КЛИЧКО</w:t>
      </w:r>
      <w:r w:rsidR="00256166" w:rsidRPr="0042331A">
        <w:rPr>
          <w:rFonts w:ascii="Times New Roman" w:hAnsi="Times New Roman"/>
          <w:sz w:val="28"/>
          <w:szCs w:val="28"/>
        </w:rPr>
        <w:t xml:space="preserve"> </w:t>
      </w:r>
    </w:p>
    <w:sectPr w:rsidR="00C64B15" w:rsidRPr="0042331A" w:rsidSect="006C5763">
      <w:pgSz w:w="11906" w:h="16838" w:code="9"/>
      <w:pgMar w:top="709" w:right="849" w:bottom="993" w:left="1701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60F"/>
    <w:rsid w:val="000C756E"/>
    <w:rsid w:val="001424C5"/>
    <w:rsid w:val="001B170C"/>
    <w:rsid w:val="001C5311"/>
    <w:rsid w:val="00240B14"/>
    <w:rsid w:val="00256166"/>
    <w:rsid w:val="00382A04"/>
    <w:rsid w:val="003D191F"/>
    <w:rsid w:val="0042331A"/>
    <w:rsid w:val="004C64A6"/>
    <w:rsid w:val="00681DF9"/>
    <w:rsid w:val="006C5763"/>
    <w:rsid w:val="00713C26"/>
    <w:rsid w:val="007502B6"/>
    <w:rsid w:val="007A6DA6"/>
    <w:rsid w:val="007E2874"/>
    <w:rsid w:val="0080557B"/>
    <w:rsid w:val="0081713E"/>
    <w:rsid w:val="008A5CAA"/>
    <w:rsid w:val="008C144E"/>
    <w:rsid w:val="00925557"/>
    <w:rsid w:val="009456D1"/>
    <w:rsid w:val="009D6413"/>
    <w:rsid w:val="009E7247"/>
    <w:rsid w:val="00A03F01"/>
    <w:rsid w:val="00A416ED"/>
    <w:rsid w:val="00AB3B83"/>
    <w:rsid w:val="00B45C20"/>
    <w:rsid w:val="00BA2C04"/>
    <w:rsid w:val="00BB39EE"/>
    <w:rsid w:val="00C01910"/>
    <w:rsid w:val="00C26788"/>
    <w:rsid w:val="00C424DC"/>
    <w:rsid w:val="00C47010"/>
    <w:rsid w:val="00C64B15"/>
    <w:rsid w:val="00CC4340"/>
    <w:rsid w:val="00D30AB4"/>
    <w:rsid w:val="00D37541"/>
    <w:rsid w:val="00D57C3E"/>
    <w:rsid w:val="00D73686"/>
    <w:rsid w:val="00D879E4"/>
    <w:rsid w:val="00DC64B4"/>
    <w:rsid w:val="00E34318"/>
    <w:rsid w:val="00E37A91"/>
    <w:rsid w:val="00E6560F"/>
    <w:rsid w:val="00EA657E"/>
    <w:rsid w:val="00F53991"/>
    <w:rsid w:val="00FD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C359F"/>
  <w15:chartTrackingRefBased/>
  <w15:docId w15:val="{7BC71113-D76F-4D89-9A8B-86A77CD1F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6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60F"/>
    <w:pPr>
      <w:ind w:left="720"/>
      <w:contextualSpacing/>
    </w:pPr>
  </w:style>
  <w:style w:type="paragraph" w:customStyle="1" w:styleId="rvps2">
    <w:name w:val="rvps2"/>
    <w:basedOn w:val="a"/>
    <w:rsid w:val="00E656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hard-blue-color">
    <w:name w:val="hard-blue-color"/>
    <w:rsid w:val="00256166"/>
  </w:style>
  <w:style w:type="character" w:styleId="a4">
    <w:name w:val="Hyperlink"/>
    <w:basedOn w:val="a0"/>
    <w:uiPriority w:val="99"/>
    <w:unhideWhenUsed/>
    <w:rsid w:val="008C144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C14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t265700?ed=2023_07_27&amp;an=90889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ps.ligazakon.net/document/view/mr240892?ed=2024_06_13&amp;an=46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ps.ligazakon.net/document/view/t265700?ed=2023_07_27&amp;an=90884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ps.ligazakon.net/document/view/mr240892?ed=2024_06_13&amp;an=46" TargetMode="External"/><Relationship Id="rId10" Type="http://schemas.openxmlformats.org/officeDocument/2006/relationships/hyperlink" Target="https://ips.ligazakon.net/document/view/t102297?ed=2024_02_22&amp;an=10" TargetMode="External"/><Relationship Id="rId4" Type="http://schemas.openxmlformats.org/officeDocument/2006/relationships/hyperlink" Target="https://ips.ligazakon.net/document/view/mr240892?ed=2024_06_13&amp;an=46" TargetMode="External"/><Relationship Id="rId9" Type="http://schemas.openxmlformats.org/officeDocument/2006/relationships/hyperlink" Target="https://ips.ligazakon.net/document/view/mr240892?ed=2024_06_13&amp;an=46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4422</Words>
  <Characters>2522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Ковальчук Олена Володимирівна</dc:creator>
  <cp:keywords/>
  <dc:description/>
  <cp:lastModifiedBy>Пономаренко Оксана Володимирівна</cp:lastModifiedBy>
  <cp:revision>17</cp:revision>
  <cp:lastPrinted>2025-03-26T07:24:00Z</cp:lastPrinted>
  <dcterms:created xsi:type="dcterms:W3CDTF">2023-05-19T06:40:00Z</dcterms:created>
  <dcterms:modified xsi:type="dcterms:W3CDTF">2025-03-26T12:22:00Z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2025-03-26T12:22:25Z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ed6f638a-72af-4e53-a40a-a41baa47310a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