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39" w:rsidRPr="00377C24" w:rsidRDefault="00377C24" w:rsidP="00D82BDF">
      <w:pPr>
        <w:jc w:val="center"/>
        <w:rPr>
          <w:b/>
          <w:lang w:val="uk-UA"/>
        </w:rPr>
      </w:pPr>
      <w:r w:rsidRPr="00377C24">
        <w:rPr>
          <w:b/>
        </w:rPr>
        <w:t xml:space="preserve">ПОЯСНЮВАЛЬНА </w:t>
      </w:r>
      <w:r w:rsidRPr="00377C24">
        <w:rPr>
          <w:b/>
          <w:lang w:val="uk-UA"/>
        </w:rPr>
        <w:t>ЗАПИСКА</w:t>
      </w:r>
    </w:p>
    <w:p w:rsidR="00D82BDF" w:rsidRPr="00377C24" w:rsidRDefault="00D82BDF" w:rsidP="00D82BDF">
      <w:pPr>
        <w:jc w:val="center"/>
        <w:rPr>
          <w:b/>
          <w:lang w:val="uk-UA"/>
        </w:rPr>
      </w:pPr>
      <w:r w:rsidRPr="00377C24">
        <w:rPr>
          <w:b/>
          <w:lang w:val="uk-UA"/>
        </w:rPr>
        <w:t>до проєкту рішення Київської міської ради</w:t>
      </w:r>
    </w:p>
    <w:p w:rsidR="00D82BDF" w:rsidRPr="00735928" w:rsidRDefault="00D82BDF" w:rsidP="00D82BDF">
      <w:pPr>
        <w:jc w:val="center"/>
        <w:rPr>
          <w:b/>
          <w:lang w:val="uk-UA"/>
        </w:rPr>
      </w:pPr>
      <w:r w:rsidRPr="00735928">
        <w:rPr>
          <w:b/>
          <w:lang w:val="uk-UA"/>
        </w:rPr>
        <w:t>«</w:t>
      </w:r>
      <w:r w:rsidR="00735928" w:rsidRPr="00735928">
        <w:rPr>
          <w:b/>
          <w:szCs w:val="28"/>
        </w:rPr>
        <w:t xml:space="preserve">Про </w:t>
      </w:r>
      <w:proofErr w:type="spellStart"/>
      <w:r w:rsidR="00735928" w:rsidRPr="00735928">
        <w:rPr>
          <w:b/>
          <w:color w:val="000000"/>
          <w:szCs w:val="28"/>
        </w:rPr>
        <w:t>організаційні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питання</w:t>
      </w:r>
      <w:proofErr w:type="spellEnd"/>
      <w:r w:rsidR="00735928" w:rsidRPr="00735928">
        <w:rPr>
          <w:b/>
          <w:color w:val="000000"/>
          <w:szCs w:val="28"/>
        </w:rPr>
        <w:t xml:space="preserve">, </w:t>
      </w:r>
      <w:proofErr w:type="spellStart"/>
      <w:r w:rsidR="00735928" w:rsidRPr="00735928">
        <w:rPr>
          <w:b/>
          <w:color w:val="000000"/>
          <w:szCs w:val="28"/>
        </w:rPr>
        <w:t>пов'язані</w:t>
      </w:r>
      <w:proofErr w:type="spellEnd"/>
      <w:r w:rsidR="00735928" w:rsidRPr="00735928">
        <w:rPr>
          <w:b/>
          <w:color w:val="000000"/>
          <w:szCs w:val="28"/>
        </w:rPr>
        <w:t xml:space="preserve"> з </w:t>
      </w:r>
      <w:proofErr w:type="spellStart"/>
      <w:r w:rsidR="00735928" w:rsidRPr="00735928">
        <w:rPr>
          <w:b/>
          <w:color w:val="000000"/>
          <w:szCs w:val="28"/>
        </w:rPr>
        <w:t>ефективним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використанням</w:t>
      </w:r>
      <w:proofErr w:type="spellEnd"/>
      <w:r w:rsidR="00735928" w:rsidRPr="00735928">
        <w:rPr>
          <w:b/>
          <w:color w:val="000000"/>
          <w:szCs w:val="28"/>
        </w:rPr>
        <w:t xml:space="preserve"> і </w:t>
      </w:r>
      <w:proofErr w:type="spellStart"/>
      <w:r w:rsidR="00735928" w:rsidRPr="00735928">
        <w:rPr>
          <w:b/>
          <w:color w:val="000000"/>
          <w:szCs w:val="28"/>
        </w:rPr>
        <w:t>збереженням</w:t>
      </w:r>
      <w:proofErr w:type="spellEnd"/>
      <w:r w:rsidR="00735928" w:rsidRPr="00735928">
        <w:rPr>
          <w:b/>
          <w:color w:val="000000"/>
          <w:szCs w:val="28"/>
        </w:rPr>
        <w:t xml:space="preserve"> </w:t>
      </w:r>
      <w:proofErr w:type="spellStart"/>
      <w:r w:rsidR="00735928" w:rsidRPr="00735928">
        <w:rPr>
          <w:b/>
          <w:color w:val="000000"/>
          <w:szCs w:val="28"/>
        </w:rPr>
        <w:t>об’єктів</w:t>
      </w:r>
      <w:proofErr w:type="spellEnd"/>
      <w:r w:rsidR="00735928" w:rsidRPr="00735928">
        <w:rPr>
          <w:b/>
          <w:color w:val="000000"/>
          <w:szCs w:val="28"/>
        </w:rPr>
        <w:t xml:space="preserve"> благоустрою </w:t>
      </w:r>
      <w:r w:rsidR="00862C67">
        <w:rPr>
          <w:b/>
          <w:color w:val="000000"/>
          <w:szCs w:val="28"/>
          <w:lang w:val="uk-UA"/>
        </w:rPr>
        <w:t xml:space="preserve">на </w:t>
      </w:r>
      <w:r w:rsidR="00862C67" w:rsidRPr="00862C67">
        <w:rPr>
          <w:b/>
          <w:szCs w:val="28"/>
          <w:lang w:val="uk-UA"/>
        </w:rPr>
        <w:t>території Труханового острову у Дніпровському районі м. Києва</w:t>
      </w:r>
      <w:r w:rsidRPr="00862C67">
        <w:rPr>
          <w:b/>
          <w:lang w:val="uk-UA"/>
        </w:rPr>
        <w:t>»</w:t>
      </w:r>
    </w:p>
    <w:p w:rsidR="00D82BDF" w:rsidRDefault="00D82BDF" w:rsidP="00D82BDF">
      <w:pPr>
        <w:jc w:val="center"/>
        <w:rPr>
          <w:lang w:val="uk-UA"/>
        </w:rPr>
      </w:pPr>
    </w:p>
    <w:p w:rsidR="00D82BDF" w:rsidRPr="006E2093" w:rsidRDefault="00D82BDF" w:rsidP="00D82BDF">
      <w:pPr>
        <w:jc w:val="center"/>
        <w:rPr>
          <w:b/>
          <w:szCs w:val="28"/>
          <w:lang w:val="uk-UA"/>
        </w:rPr>
      </w:pPr>
      <w:r w:rsidRPr="006E2093">
        <w:rPr>
          <w:b/>
          <w:szCs w:val="28"/>
          <w:lang w:val="uk-UA"/>
        </w:rPr>
        <w:t>1. Обґрунтування необхідності прийняття рішення</w:t>
      </w:r>
    </w:p>
    <w:p w:rsidR="00735928" w:rsidRPr="00735928" w:rsidRDefault="00735928" w:rsidP="00735928">
      <w:pPr>
        <w:ind w:firstLine="709"/>
        <w:rPr>
          <w:szCs w:val="28"/>
          <w:lang w:val="uk-UA"/>
        </w:rPr>
      </w:pPr>
      <w:proofErr w:type="spellStart"/>
      <w:r w:rsidRPr="00735928">
        <w:rPr>
          <w:rStyle w:val="FontStyle13"/>
          <w:sz w:val="28"/>
          <w:szCs w:val="28"/>
          <w:lang w:val="uk-UA" w:eastAsia="uk-UA"/>
        </w:rPr>
        <w:t>Проєкт</w:t>
      </w:r>
      <w:proofErr w:type="spellEnd"/>
      <w:r w:rsidRPr="00735928">
        <w:rPr>
          <w:rStyle w:val="FontStyle13"/>
          <w:sz w:val="28"/>
          <w:szCs w:val="28"/>
          <w:lang w:val="uk-UA" w:eastAsia="uk-UA"/>
        </w:rPr>
        <w:t xml:space="preserve"> рішення </w:t>
      </w:r>
      <w:r w:rsidRPr="00735928">
        <w:rPr>
          <w:rStyle w:val="FontStyle13"/>
          <w:bCs/>
          <w:sz w:val="28"/>
          <w:szCs w:val="28"/>
          <w:lang w:val="uk-UA" w:eastAsia="uk-UA"/>
        </w:rPr>
        <w:t>Київської міської ради «</w:t>
      </w:r>
      <w:r w:rsidRPr="00735928">
        <w:rPr>
          <w:szCs w:val="28"/>
          <w:lang w:val="uk-UA"/>
        </w:rPr>
        <w:t xml:space="preserve">Про </w:t>
      </w:r>
      <w:r w:rsidRPr="00735928">
        <w:rPr>
          <w:color w:val="000000"/>
          <w:szCs w:val="28"/>
          <w:lang w:val="uk-UA"/>
        </w:rPr>
        <w:t xml:space="preserve">організаційні питання, пов'язані з ефективним використанням і збереженням об’єктів благоустрою </w:t>
      </w:r>
      <w:r w:rsidR="00862C67">
        <w:rPr>
          <w:color w:val="000000"/>
          <w:szCs w:val="28"/>
          <w:lang w:val="uk-UA"/>
        </w:rPr>
        <w:t xml:space="preserve">на </w:t>
      </w:r>
      <w:r w:rsidR="00862C67" w:rsidRPr="00D037F5">
        <w:rPr>
          <w:szCs w:val="28"/>
          <w:lang w:val="uk-UA"/>
        </w:rPr>
        <w:t>території Труханового острову у Дніпровському районі м. Києва</w:t>
      </w:r>
      <w:r w:rsidRPr="00735928">
        <w:rPr>
          <w:color w:val="000000"/>
          <w:szCs w:val="28"/>
          <w:lang w:val="uk-UA"/>
        </w:rPr>
        <w:t xml:space="preserve">» дозволить зберегти та ефективно використовувати виявлені </w:t>
      </w:r>
      <w:r>
        <w:rPr>
          <w:color w:val="000000"/>
          <w:szCs w:val="28"/>
          <w:lang w:val="uk-UA"/>
        </w:rPr>
        <w:t>об’єкти благоустрою</w:t>
      </w:r>
      <w:r w:rsidRPr="00735928">
        <w:rPr>
          <w:szCs w:val="28"/>
          <w:lang w:val="uk-UA"/>
        </w:rPr>
        <w:t>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735928" w:rsidRDefault="00735928" w:rsidP="0058721D">
      <w:pPr>
        <w:jc w:val="center"/>
        <w:rPr>
          <w:rStyle w:val="FontStyle13"/>
          <w:b/>
          <w:bCs/>
          <w:szCs w:val="28"/>
          <w:lang w:val="uk-UA" w:eastAsia="uk-UA"/>
        </w:rPr>
      </w:pPr>
    </w:p>
    <w:p w:rsidR="0058721D" w:rsidRPr="006E2093" w:rsidRDefault="0058721D" w:rsidP="0058721D">
      <w:pPr>
        <w:jc w:val="center"/>
        <w:rPr>
          <w:rStyle w:val="FontStyle13"/>
          <w:b/>
          <w:szCs w:val="28"/>
          <w:lang w:val="uk-UA"/>
        </w:rPr>
      </w:pPr>
      <w:r w:rsidRPr="006E2093">
        <w:rPr>
          <w:rStyle w:val="FontStyle13"/>
          <w:b/>
          <w:bCs/>
          <w:szCs w:val="28"/>
          <w:lang w:val="uk-UA" w:eastAsia="uk-UA"/>
        </w:rPr>
        <w:t>2</w:t>
      </w:r>
      <w:r w:rsidRPr="006E2093">
        <w:rPr>
          <w:b/>
          <w:szCs w:val="28"/>
          <w:lang w:val="uk-UA"/>
        </w:rPr>
        <w:t>. Мета і шляхи її досягнення</w:t>
      </w:r>
    </w:p>
    <w:p w:rsidR="00735928" w:rsidRPr="00862C67" w:rsidRDefault="00735928" w:rsidP="0073592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</w:rPr>
      </w:pPr>
      <w:r w:rsidRPr="00735928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</w:t>
      </w:r>
      <w:proofErr w:type="spellStart"/>
      <w:r w:rsidRPr="00735928">
        <w:rPr>
          <w:rStyle w:val="FontStyle13"/>
          <w:rFonts w:cs="Times New Roman"/>
          <w:sz w:val="28"/>
          <w:szCs w:val="28"/>
          <w:lang w:eastAsia="uk-UA"/>
        </w:rPr>
        <w:t>проєкту</w:t>
      </w:r>
      <w:proofErr w:type="spellEnd"/>
      <w:r w:rsidRPr="00735928">
        <w:rPr>
          <w:rStyle w:val="FontStyle13"/>
          <w:rFonts w:cs="Times New Roman"/>
          <w:sz w:val="28"/>
          <w:szCs w:val="28"/>
          <w:lang w:eastAsia="uk-UA"/>
        </w:rPr>
        <w:t xml:space="preserve"> рішення Київської міської ради є </w:t>
      </w:r>
      <w:r w:rsidRPr="00735928">
        <w:rPr>
          <w:rFonts w:ascii="Times New Roman" w:hAnsi="Times New Roman" w:cs="Times New Roman"/>
          <w:color w:val="000000"/>
          <w:sz w:val="28"/>
          <w:szCs w:val="28"/>
        </w:rPr>
        <w:t xml:space="preserve">прийняття до комунальної власності територіальної громади міста Києва об’єктів благоустрою </w:t>
      </w:r>
      <w:r w:rsidR="00862C67" w:rsidRPr="00862C6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62C67" w:rsidRPr="00862C67">
        <w:rPr>
          <w:rFonts w:ascii="Times New Roman" w:hAnsi="Times New Roman" w:cs="Times New Roman"/>
          <w:sz w:val="28"/>
          <w:szCs w:val="28"/>
        </w:rPr>
        <w:t>території Труханового острову у Дніпровському районі м. Києва</w:t>
      </w:r>
      <w:r w:rsidR="00862C67">
        <w:rPr>
          <w:rFonts w:ascii="Times New Roman" w:hAnsi="Times New Roman" w:cs="Times New Roman"/>
          <w:sz w:val="28"/>
          <w:szCs w:val="28"/>
        </w:rPr>
        <w:t xml:space="preserve"> </w:t>
      </w:r>
      <w:r w:rsidRPr="00735928">
        <w:rPr>
          <w:rFonts w:ascii="Times New Roman" w:hAnsi="Times New Roman" w:cs="Times New Roman"/>
          <w:sz w:val="28"/>
          <w:szCs w:val="28"/>
        </w:rPr>
        <w:t xml:space="preserve">й </w:t>
      </w:r>
      <w:r w:rsidRPr="005D7968">
        <w:rPr>
          <w:rFonts w:ascii="Times New Roman" w:hAnsi="Times New Roman" w:cs="Times New Roman"/>
          <w:sz w:val="28"/>
          <w:szCs w:val="28"/>
        </w:rPr>
        <w:t xml:space="preserve">закріплення </w:t>
      </w:r>
      <w:r w:rsidRPr="00862C67">
        <w:rPr>
          <w:rFonts w:ascii="Times New Roman" w:hAnsi="Times New Roman" w:cs="Times New Roman"/>
          <w:sz w:val="28"/>
          <w:szCs w:val="28"/>
        </w:rPr>
        <w:t xml:space="preserve">за </w:t>
      </w:r>
      <w:r w:rsidR="00862C67" w:rsidRPr="00862C67">
        <w:rPr>
          <w:rFonts w:ascii="Times New Roman" w:hAnsi="Times New Roman" w:cs="Times New Roman"/>
          <w:sz w:val="28"/>
          <w:szCs w:val="28"/>
        </w:rPr>
        <w:t>на праві оперативного управління за комплексною дитячо-юнацькою спортивною школою «Вершина»</w:t>
      </w:r>
      <w:r w:rsidRPr="00862C67">
        <w:rPr>
          <w:rFonts w:ascii="Times New Roman" w:hAnsi="Times New Roman" w:cs="Times New Roman"/>
          <w:sz w:val="28"/>
          <w:szCs w:val="28"/>
        </w:rPr>
        <w:t>.</w:t>
      </w:r>
    </w:p>
    <w:p w:rsidR="004026A1" w:rsidRDefault="007C3C2D" w:rsidP="00377C24">
      <w:pPr>
        <w:pStyle w:val="Bodytext20"/>
        <w:spacing w:line="240" w:lineRule="auto"/>
        <w:ind w:firstLine="567"/>
        <w:jc w:val="both"/>
        <w:rPr>
          <w:lang w:val="uk-UA"/>
        </w:rPr>
      </w:pPr>
      <w:r>
        <w:rPr>
          <w:lang w:val="uk-UA"/>
        </w:rPr>
        <w:t>.</w:t>
      </w:r>
    </w:p>
    <w:p w:rsidR="007C3C2D" w:rsidRDefault="007C3C2D" w:rsidP="00377C24">
      <w:pPr>
        <w:pStyle w:val="Bodytext20"/>
        <w:spacing w:line="240" w:lineRule="auto"/>
        <w:ind w:firstLine="567"/>
        <w:jc w:val="both"/>
        <w:rPr>
          <w:color w:val="000000"/>
          <w:lang w:val="uk-UA" w:eastAsia="uk-UA" w:bidi="uk-UA"/>
        </w:rPr>
      </w:pPr>
    </w:p>
    <w:p w:rsidR="00AD2368" w:rsidRPr="006E2093" w:rsidRDefault="00AD2368" w:rsidP="00AD236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3. Правове обґрунтування необхідності прийняття рішення</w:t>
      </w:r>
    </w:p>
    <w:p w:rsidR="005D7968" w:rsidRDefault="005D7968" w:rsidP="005D796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  <w:r w:rsidRPr="00E51FD0">
        <w:rPr>
          <w:sz w:val="28"/>
          <w:szCs w:val="28"/>
          <w:lang w:val="uk-UA"/>
        </w:rPr>
        <w:t>Проект рішення підготовлено</w:t>
      </w:r>
      <w:r w:rsidRPr="00E51FD0">
        <w:rPr>
          <w:b/>
          <w:bCs/>
          <w:sz w:val="28"/>
          <w:szCs w:val="28"/>
          <w:lang w:val="uk-UA"/>
        </w:rPr>
        <w:t> </w:t>
      </w:r>
      <w:r w:rsidRPr="00E51FD0">
        <w:rPr>
          <w:sz w:val="28"/>
          <w:szCs w:val="28"/>
          <w:lang w:val="uk-UA"/>
        </w:rPr>
        <w:t xml:space="preserve">відповідно </w:t>
      </w:r>
      <w:r w:rsidRPr="006055F7">
        <w:rPr>
          <w:sz w:val="28"/>
          <w:szCs w:val="28"/>
          <w:lang w:val="uk-UA"/>
        </w:rPr>
        <w:t xml:space="preserve">до </w:t>
      </w:r>
      <w:r w:rsidRPr="00DB57DE">
        <w:rPr>
          <w:color w:val="000000"/>
          <w:sz w:val="28"/>
          <w:szCs w:val="28"/>
          <w:lang w:val="uk-UA"/>
        </w:rPr>
        <w:t>13</w:t>
      </w:r>
      <w:r w:rsidR="00904BEF" w:rsidRPr="00904BEF">
        <w:rPr>
          <w:color w:val="000000"/>
          <w:sz w:val="28"/>
          <w:szCs w:val="28"/>
          <w:lang w:val="uk-UA"/>
        </w:rPr>
        <w:t>7</w:t>
      </w:r>
      <w:r w:rsidRPr="00DB57DE">
        <w:rPr>
          <w:color w:val="000000"/>
          <w:sz w:val="28"/>
          <w:szCs w:val="28"/>
          <w:lang w:val="uk-UA"/>
        </w:rPr>
        <w:t xml:space="preserve"> Господарського кодексу України, статті 327 Цивільного кодексу України, статті 60 Закону України «Про місцеве самоврядування в Україні», враховуючи лист </w:t>
      </w:r>
      <w:r w:rsidR="00A724AC" w:rsidRPr="00A724AC">
        <w:rPr>
          <w:color w:val="000000"/>
          <w:sz w:val="28"/>
          <w:szCs w:val="28"/>
          <w:lang w:val="uk-UA"/>
        </w:rPr>
        <w:t xml:space="preserve">Департаменту молоді та спорту </w:t>
      </w:r>
      <w:r w:rsidR="00A724AC" w:rsidRPr="00A724AC"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</w:t>
      </w:r>
      <w:r w:rsidR="00A724AC" w:rsidRPr="00355196">
        <w:rPr>
          <w:color w:val="000000"/>
          <w:sz w:val="28"/>
          <w:szCs w:val="28"/>
          <w:lang w:val="uk-UA"/>
        </w:rPr>
        <w:t xml:space="preserve">від </w:t>
      </w:r>
      <w:r w:rsidR="00355196" w:rsidRPr="00355196">
        <w:rPr>
          <w:color w:val="000000"/>
          <w:sz w:val="28"/>
          <w:szCs w:val="28"/>
          <w:lang w:val="uk-UA"/>
        </w:rPr>
        <w:t>04 березня 2025 року № 078-692</w:t>
      </w:r>
      <w:r w:rsidRPr="00355196">
        <w:rPr>
          <w:sz w:val="28"/>
          <w:szCs w:val="28"/>
          <w:lang w:val="uk-UA"/>
        </w:rPr>
        <w:t>.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</w:p>
    <w:p w:rsidR="008B23B8" w:rsidRDefault="008B23B8" w:rsidP="00AD2368">
      <w:pPr>
        <w:pStyle w:val="Bodytext20"/>
        <w:ind w:firstLine="720"/>
        <w:jc w:val="both"/>
        <w:rPr>
          <w:lang w:val="uk-UA"/>
        </w:rPr>
      </w:pPr>
    </w:p>
    <w:p w:rsidR="008B23B8" w:rsidRPr="006E2093" w:rsidRDefault="008B23B8" w:rsidP="008B23B8">
      <w:pPr>
        <w:jc w:val="center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4. Інформація про те, чи стосується </w:t>
      </w:r>
      <w:proofErr w:type="spellStart"/>
      <w:r w:rsidRPr="006E2093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прав і соціальної захищеності осіб з інвалідністю</w:t>
      </w:r>
    </w:p>
    <w:p w:rsidR="008B23B8" w:rsidRDefault="008B23B8" w:rsidP="00377C24">
      <w:pPr>
        <w:pStyle w:val="Bodytext20"/>
        <w:ind w:firstLine="567"/>
        <w:jc w:val="both"/>
        <w:rPr>
          <w:rFonts w:eastAsia="Calibri"/>
          <w:kern w:val="2"/>
          <w:lang w:val="uk-UA"/>
        </w:rPr>
      </w:pPr>
      <w:proofErr w:type="spellStart"/>
      <w:r w:rsidRPr="006E2093">
        <w:rPr>
          <w:rFonts w:eastAsia="Calibri"/>
          <w:kern w:val="2"/>
          <w:lang w:val="uk-UA"/>
        </w:rPr>
        <w:t>Проєкт</w:t>
      </w:r>
      <w:proofErr w:type="spellEnd"/>
      <w:r w:rsidRPr="006E2093">
        <w:rPr>
          <w:rFonts w:eastAsia="Calibri"/>
          <w:kern w:val="2"/>
          <w:lang w:val="uk-UA"/>
        </w:rPr>
        <w:t xml:space="preserve"> рішення </w:t>
      </w:r>
      <w:r>
        <w:rPr>
          <w:rFonts w:eastAsia="Calibri"/>
          <w:kern w:val="2"/>
          <w:lang w:val="uk-UA"/>
        </w:rPr>
        <w:t xml:space="preserve">не </w:t>
      </w:r>
      <w:r w:rsidRPr="006E2093">
        <w:rPr>
          <w:rFonts w:eastAsia="Calibri"/>
          <w:kern w:val="2"/>
          <w:lang w:val="uk-UA"/>
        </w:rPr>
        <w:t>стосується прав і соціальної захищеності осіб з інвалідністю</w:t>
      </w:r>
      <w:r>
        <w:rPr>
          <w:rFonts w:eastAsia="Calibri"/>
          <w:kern w:val="2"/>
          <w:lang w:val="uk-UA"/>
        </w:rPr>
        <w:t>.</w:t>
      </w:r>
    </w:p>
    <w:p w:rsidR="008B23B8" w:rsidRDefault="008B23B8" w:rsidP="00AD2368">
      <w:pPr>
        <w:pStyle w:val="Bodytext20"/>
        <w:ind w:firstLine="720"/>
        <w:jc w:val="both"/>
        <w:rPr>
          <w:rFonts w:eastAsia="Calibri"/>
          <w:kern w:val="2"/>
          <w:lang w:val="uk-UA"/>
        </w:rPr>
      </w:pPr>
    </w:p>
    <w:p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 xml:space="preserve">5. Інформація  про те, чи містить </w:t>
      </w:r>
      <w:proofErr w:type="spellStart"/>
      <w:r w:rsidRPr="006E2093">
        <w:rPr>
          <w:rFonts w:eastAsia="Calibri"/>
          <w:b/>
          <w:kern w:val="2"/>
          <w:szCs w:val="28"/>
          <w:lang w:val="uk-UA"/>
        </w:rPr>
        <w:t>проєкт</w:t>
      </w:r>
      <w:proofErr w:type="spellEnd"/>
      <w:r w:rsidRPr="006E2093">
        <w:rPr>
          <w:rFonts w:eastAsia="Calibri"/>
          <w:b/>
          <w:kern w:val="2"/>
          <w:szCs w:val="28"/>
          <w:lang w:val="uk-UA"/>
        </w:rPr>
        <w:t xml:space="preserve"> рішення інформацію з</w:t>
      </w:r>
    </w:p>
    <w:p w:rsidR="008B23B8" w:rsidRPr="006E2093" w:rsidRDefault="008B23B8" w:rsidP="008B23B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6E2093">
        <w:rPr>
          <w:rFonts w:eastAsia="Calibri"/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:rsidR="008B23B8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proofErr w:type="spellStart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:rsidR="008B23B8" w:rsidRDefault="008B23B8" w:rsidP="008B23B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9960E9" w:rsidRDefault="009960E9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:rsidR="009960E9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lastRenderedPageBreak/>
        <w:tab/>
      </w:r>
      <w:proofErr w:type="spellStart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</w:t>
      </w:r>
      <w:proofErr w:type="spellEnd"/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 xml:space="preserve">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про персональні дані 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>фізичних осіб  у розумінні статей 11 та 21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 w:rsidR="00D91EFE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:rsidR="00502AAD" w:rsidRPr="00502AAD" w:rsidRDefault="00502AAD" w:rsidP="00502AA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6E2093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проєкту рішення </w:t>
      </w:r>
      <w:r w:rsidR="00A81742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не 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:rsidR="008B23B8" w:rsidRDefault="008B23B8" w:rsidP="008B23B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:rsidR="008B23B8" w:rsidRPr="006E2093" w:rsidRDefault="00502AAD" w:rsidP="008B23B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:rsidR="003956B7" w:rsidRPr="003956B7" w:rsidRDefault="003956B7" w:rsidP="003956B7">
      <w:pPr>
        <w:pStyle w:val="a4"/>
        <w:ind w:left="0" w:firstLine="567"/>
        <w:jc w:val="both"/>
        <w:rPr>
          <w:color w:val="000000"/>
          <w:sz w:val="28"/>
          <w:szCs w:val="28"/>
        </w:rPr>
      </w:pPr>
      <w:r w:rsidRPr="00AD5F4F">
        <w:rPr>
          <w:rStyle w:val="FontStyle22"/>
          <w:rFonts w:eastAsia="MS Mincho"/>
          <w:sz w:val="28"/>
          <w:szCs w:val="28"/>
          <w:lang w:eastAsia="uk-UA"/>
        </w:rPr>
        <w:t xml:space="preserve">Прийняття та реалізація </w:t>
      </w:r>
      <w:proofErr w:type="spellStart"/>
      <w:r w:rsidRPr="00AD5F4F">
        <w:rPr>
          <w:rStyle w:val="FontStyle22"/>
          <w:rFonts w:eastAsia="MS Mincho"/>
          <w:sz w:val="28"/>
          <w:szCs w:val="28"/>
          <w:lang w:eastAsia="uk-UA"/>
        </w:rPr>
        <w:t>проєкту</w:t>
      </w:r>
      <w:proofErr w:type="spellEnd"/>
      <w:r w:rsidRPr="00AD5F4F">
        <w:rPr>
          <w:rStyle w:val="FontStyle22"/>
          <w:rFonts w:eastAsia="MS Mincho"/>
          <w:sz w:val="28"/>
          <w:szCs w:val="28"/>
          <w:lang w:eastAsia="uk-UA"/>
        </w:rPr>
        <w:t xml:space="preserve"> рішення </w:t>
      </w:r>
      <w:r w:rsidRPr="00AD5F4F">
        <w:rPr>
          <w:color w:val="000000"/>
          <w:sz w:val="28"/>
          <w:szCs w:val="28"/>
        </w:rPr>
        <w:t xml:space="preserve">дозволить зберегти та ефективно використовувати виявлені </w:t>
      </w:r>
      <w:r w:rsidRPr="003956B7">
        <w:rPr>
          <w:color w:val="000000"/>
          <w:sz w:val="28"/>
          <w:szCs w:val="28"/>
        </w:rPr>
        <w:t>об’єкти благоустрою</w:t>
      </w:r>
      <w:r w:rsidRPr="003956B7">
        <w:rPr>
          <w:sz w:val="28"/>
          <w:szCs w:val="28"/>
        </w:rPr>
        <w:t>, що сприятиме проведенню спортивних, культурно-масових і інших заходів, надання фізкультурно-оздоровчих послуг, створення умов вихованцям дитячо-юнацьких спортивних шкіл, мешканцям міста для занять фізичною культурою і спортом, а також вдосконалення матеріально-технічної бази та покращення якості надання фізкультурно-спортивних послуг.</w:t>
      </w:r>
    </w:p>
    <w:p w:rsidR="00C52297" w:rsidRDefault="00C52297" w:rsidP="00F56156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ind w:firstLine="720"/>
        <w:jc w:val="both"/>
        <w:rPr>
          <w:color w:val="000000"/>
          <w:lang w:val="uk-UA" w:eastAsia="uk-UA" w:bidi="uk-UA"/>
        </w:rPr>
      </w:pPr>
    </w:p>
    <w:p w:rsidR="00C52297" w:rsidRPr="006E2093" w:rsidRDefault="00502AAD" w:rsidP="00C52297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9</w:t>
      </w:r>
      <w:r w:rsidR="00C52297" w:rsidRPr="006E2093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>. Суб’єкт подання</w:t>
      </w:r>
    </w:p>
    <w:p w:rsidR="00C52297" w:rsidRDefault="00C52297" w:rsidP="00377C24">
      <w:pPr>
        <w:shd w:val="clear" w:color="auto" w:fill="FFFFFF"/>
        <w:ind w:firstLine="567"/>
        <w:rPr>
          <w:spacing w:val="1"/>
          <w:szCs w:val="28"/>
          <w:lang w:val="uk-UA"/>
        </w:rPr>
      </w:pPr>
      <w:r>
        <w:rPr>
          <w:spacing w:val="1"/>
          <w:szCs w:val="28"/>
          <w:lang w:val="uk-UA"/>
        </w:rPr>
        <w:t>Суб’єктом</w:t>
      </w:r>
      <w:r w:rsidRPr="006E2093">
        <w:rPr>
          <w:spacing w:val="1"/>
          <w:szCs w:val="28"/>
          <w:lang w:val="uk-UA"/>
        </w:rPr>
        <w:t xml:space="preserve"> подання </w:t>
      </w:r>
      <w:proofErr w:type="spellStart"/>
      <w:r w:rsidRPr="006E2093">
        <w:rPr>
          <w:spacing w:val="1"/>
          <w:szCs w:val="28"/>
          <w:lang w:val="uk-UA"/>
        </w:rPr>
        <w:t>проєкту</w:t>
      </w:r>
      <w:proofErr w:type="spellEnd"/>
      <w:r w:rsidRPr="006E2093">
        <w:rPr>
          <w:spacing w:val="1"/>
          <w:szCs w:val="28"/>
          <w:lang w:val="uk-UA"/>
        </w:rPr>
        <w:t xml:space="preserve"> </w:t>
      </w:r>
      <w:r w:rsidRPr="00862C67">
        <w:rPr>
          <w:spacing w:val="1"/>
          <w:szCs w:val="28"/>
          <w:lang w:val="uk-UA"/>
        </w:rPr>
        <w:t xml:space="preserve">рішення </w:t>
      </w:r>
      <w:r w:rsidR="00862C67" w:rsidRPr="00862C67">
        <w:rPr>
          <w:rStyle w:val="FontStyle22"/>
          <w:rFonts w:eastAsia="MS Mincho"/>
          <w:sz w:val="28"/>
          <w:szCs w:val="28"/>
          <w:lang w:val="uk-UA" w:eastAsia="uk-UA"/>
        </w:rPr>
        <w:t xml:space="preserve">Київської міської ради є депутати Київської міської ради Дмитро </w:t>
      </w:r>
      <w:r w:rsidR="00862C67" w:rsidRPr="00862C67">
        <w:rPr>
          <w:szCs w:val="28"/>
          <w:lang w:val="uk-UA"/>
        </w:rPr>
        <w:t>БІЛОЦЕРКОВЕЦЬ</w:t>
      </w:r>
      <w:r w:rsidRPr="00862C67">
        <w:rPr>
          <w:spacing w:val="1"/>
          <w:szCs w:val="28"/>
          <w:lang w:val="uk-UA"/>
        </w:rPr>
        <w:t>.</w:t>
      </w:r>
    </w:p>
    <w:p w:rsidR="00862C67" w:rsidRDefault="00862C67" w:rsidP="00377C24">
      <w:pPr>
        <w:shd w:val="clear" w:color="auto" w:fill="FFFFFF"/>
        <w:ind w:firstLine="567"/>
        <w:rPr>
          <w:spacing w:val="1"/>
          <w:szCs w:val="28"/>
          <w:lang w:val="uk-UA"/>
        </w:rPr>
      </w:pPr>
    </w:p>
    <w:p w:rsidR="00862C67" w:rsidRPr="00862C67" w:rsidRDefault="00862C67" w:rsidP="00862C67">
      <w:pPr>
        <w:shd w:val="clear" w:color="auto" w:fill="FFFFFF"/>
        <w:ind w:firstLine="567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862C67">
        <w:rPr>
          <w:b/>
          <w:spacing w:val="1"/>
          <w:szCs w:val="28"/>
          <w:lang w:val="uk-UA"/>
        </w:rPr>
        <w:t>10.</w:t>
      </w:r>
      <w:r w:rsidRPr="00862C67">
        <w:rPr>
          <w:spacing w:val="1"/>
          <w:szCs w:val="28"/>
          <w:lang w:val="uk-UA"/>
        </w:rPr>
        <w:t xml:space="preserve"> </w:t>
      </w:r>
      <w:r w:rsidRPr="00862C67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:rsidR="00862C67" w:rsidRPr="00862C67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62C67" w:rsidRPr="00862C67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862C67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Дмитро </w:t>
      </w:r>
      <w:r w:rsidRPr="00862C67">
        <w:rPr>
          <w:sz w:val="28"/>
          <w:szCs w:val="28"/>
          <w:lang w:val="uk-UA"/>
        </w:rPr>
        <w:t>БІЛОЦЕРКОВЕЦЬ</w:t>
      </w:r>
      <w:r w:rsidRPr="00862C67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:rsidR="00862C67" w:rsidRPr="00E51FD0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62C67" w:rsidRPr="00E51FD0" w:rsidRDefault="00862C67" w:rsidP="00862C67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:rsidR="008B23B8" w:rsidRPr="00377C24" w:rsidRDefault="00862C67" w:rsidP="00862C67">
      <w:pPr>
        <w:tabs>
          <w:tab w:val="left" w:pos="567"/>
        </w:tabs>
        <w:rPr>
          <w:szCs w:val="28"/>
          <w:lang w:val="uk-UA" w:eastAsia="uk-UA"/>
        </w:rPr>
      </w:pPr>
      <w:r w:rsidRPr="00DB57DE">
        <w:rPr>
          <w:szCs w:val="28"/>
        </w:rPr>
        <w:t xml:space="preserve">Депутат </w:t>
      </w:r>
      <w:proofErr w:type="spellStart"/>
      <w:r w:rsidRPr="00DB57DE">
        <w:rPr>
          <w:szCs w:val="28"/>
        </w:rPr>
        <w:t>Київської</w:t>
      </w:r>
      <w:proofErr w:type="spellEnd"/>
      <w:r w:rsidRPr="00DB57DE">
        <w:rPr>
          <w:szCs w:val="28"/>
        </w:rPr>
        <w:t xml:space="preserve"> </w:t>
      </w:r>
      <w:proofErr w:type="spellStart"/>
      <w:r w:rsidRPr="00DB57DE">
        <w:rPr>
          <w:szCs w:val="28"/>
        </w:rPr>
        <w:t>міської</w:t>
      </w:r>
      <w:proofErr w:type="spellEnd"/>
      <w:r w:rsidRPr="00DB57DE">
        <w:rPr>
          <w:szCs w:val="28"/>
        </w:rPr>
        <w:t xml:space="preserve"> ради                        </w:t>
      </w:r>
      <w:r w:rsidRPr="00DB57DE">
        <w:rPr>
          <w:szCs w:val="28"/>
        </w:rPr>
        <w:tab/>
        <w:t xml:space="preserve">    </w:t>
      </w:r>
      <w:r w:rsidRPr="00DB57DE">
        <w:rPr>
          <w:szCs w:val="28"/>
        </w:rPr>
        <w:tab/>
      </w:r>
      <w:proofErr w:type="spellStart"/>
      <w:r w:rsidRPr="00DB57DE">
        <w:rPr>
          <w:szCs w:val="28"/>
        </w:rPr>
        <w:t>Дмитро</w:t>
      </w:r>
      <w:proofErr w:type="spellEnd"/>
      <w:r w:rsidRPr="00DB57DE">
        <w:rPr>
          <w:szCs w:val="28"/>
        </w:rPr>
        <w:t xml:space="preserve"> БІЛОЦЕРКОВЕЦЬ</w:t>
      </w:r>
    </w:p>
    <w:p w:rsidR="008B23B8" w:rsidRPr="006E2093" w:rsidRDefault="008B23B8" w:rsidP="008B23B8">
      <w:pPr>
        <w:widowControl w:val="0"/>
        <w:suppressAutoHyphens/>
        <w:overflowPunct w:val="0"/>
        <w:ind w:firstLine="567"/>
        <w:textAlignment w:val="baseline"/>
        <w:rPr>
          <w:rFonts w:eastAsia="Calibri"/>
          <w:b/>
          <w:kern w:val="2"/>
          <w:szCs w:val="28"/>
          <w:lang w:val="uk-UA"/>
        </w:rPr>
      </w:pPr>
    </w:p>
    <w:sectPr w:rsidR="008B23B8" w:rsidRPr="006E2093" w:rsidSect="00AD2368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1167A"/>
    <w:rsid w:val="00150985"/>
    <w:rsid w:val="00355196"/>
    <w:rsid w:val="0037276D"/>
    <w:rsid w:val="00377C24"/>
    <w:rsid w:val="003956B7"/>
    <w:rsid w:val="003D21C8"/>
    <w:rsid w:val="004026A1"/>
    <w:rsid w:val="00417A94"/>
    <w:rsid w:val="004419C7"/>
    <w:rsid w:val="004F1F13"/>
    <w:rsid w:val="00502AAD"/>
    <w:rsid w:val="00557150"/>
    <w:rsid w:val="0058721D"/>
    <w:rsid w:val="005D7968"/>
    <w:rsid w:val="00620E38"/>
    <w:rsid w:val="00625089"/>
    <w:rsid w:val="006B488F"/>
    <w:rsid w:val="00735928"/>
    <w:rsid w:val="007C3C2D"/>
    <w:rsid w:val="00854CE9"/>
    <w:rsid w:val="00862C67"/>
    <w:rsid w:val="008951BC"/>
    <w:rsid w:val="008B1B39"/>
    <w:rsid w:val="008B23B8"/>
    <w:rsid w:val="00904BEF"/>
    <w:rsid w:val="009960E9"/>
    <w:rsid w:val="00A31C73"/>
    <w:rsid w:val="00A724AC"/>
    <w:rsid w:val="00A81742"/>
    <w:rsid w:val="00AD2368"/>
    <w:rsid w:val="00C26CA9"/>
    <w:rsid w:val="00C52297"/>
    <w:rsid w:val="00CD7C77"/>
    <w:rsid w:val="00CE1029"/>
    <w:rsid w:val="00D82BDF"/>
    <w:rsid w:val="00D91EFE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Володимир Миколайович Видиш</cp:lastModifiedBy>
  <cp:revision>3</cp:revision>
  <dcterms:created xsi:type="dcterms:W3CDTF">2025-03-03T14:42:00Z</dcterms:created>
  <dcterms:modified xsi:type="dcterms:W3CDTF">2025-03-05T08:18:00Z</dcterms:modified>
</cp:coreProperties>
</file>