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A1C" w:rsidRDefault="001B4087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1B4087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1B4087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1B4087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1B4087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3576AF" w:rsidRPr="009643EC" w:rsidRDefault="003576AF" w:rsidP="003576AF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9643EC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ПРОЄКТ</w:t>
      </w:r>
    </w:p>
    <w:p w:rsidR="003576AF" w:rsidRPr="00522453" w:rsidRDefault="003576AF" w:rsidP="003576AF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3576AF" w:rsidRPr="00522453" w:rsidRDefault="003576AF" w:rsidP="003576AF">
      <w:pPr>
        <w:pStyle w:val="2"/>
        <w:spacing w:before="0" w:after="0" w:line="240" w:lineRule="auto"/>
        <w:ind w:left="567" w:right="5386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522453">
        <w:rPr>
          <w:rFonts w:ascii="Times New Roman" w:hAnsi="Times New Roman" w:cs="Times New Roman"/>
          <w:color w:val="000000"/>
          <w:sz w:val="27"/>
          <w:szCs w:val="27"/>
        </w:rPr>
        <w:t>Про затвердження загальної потреби у фонді захисних споруд цивільного захисту міста Києва</w:t>
      </w:r>
    </w:p>
    <w:p w:rsidR="003576AF" w:rsidRPr="00522453" w:rsidRDefault="003576AF" w:rsidP="003576AF">
      <w:pPr>
        <w:spacing w:after="0" w:line="240" w:lineRule="auto"/>
        <w:ind w:right="6095"/>
        <w:rPr>
          <w:rFonts w:ascii="Times New Roman" w:hAnsi="Times New Roman" w:cs="Times New Roman"/>
          <w:sz w:val="16"/>
          <w:szCs w:val="16"/>
        </w:rPr>
      </w:pPr>
    </w:p>
    <w:p w:rsidR="003576AF" w:rsidRPr="00522453" w:rsidRDefault="003576AF" w:rsidP="003576A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bookmarkStart w:id="0" w:name="5"/>
      <w:bookmarkEnd w:id="0"/>
      <w:r w:rsidRPr="00522453">
        <w:rPr>
          <w:rFonts w:ascii="Times New Roman" w:hAnsi="Times New Roman" w:cs="Times New Roman"/>
          <w:color w:val="000000"/>
          <w:sz w:val="27"/>
          <w:szCs w:val="27"/>
        </w:rPr>
        <w:t xml:space="preserve">На виконання вимог </w:t>
      </w:r>
      <w:r w:rsidRPr="00522453">
        <w:rPr>
          <w:rFonts w:ascii="Times New Roman" w:hAnsi="Times New Roman" w:cs="Times New Roman"/>
          <w:sz w:val="27"/>
          <w:szCs w:val="27"/>
        </w:rPr>
        <w:t>пункту 23 частини першої, пункту 24 частини другої статті 19,</w:t>
      </w:r>
      <w:r w:rsidRPr="00522453">
        <w:rPr>
          <w:rFonts w:ascii="Times New Roman" w:hAnsi="Times New Roman" w:cs="Times New Roman"/>
          <w:color w:val="000000"/>
          <w:sz w:val="27"/>
          <w:szCs w:val="27"/>
        </w:rPr>
        <w:t xml:space="preserve"> статті 32 Кодексу цивільного захисту України, пунктів 5, 15 Порядку створення, утримання фонду захисних споруд цивільного захисту, включення об’єктів до складу та виключення таких об’єктів з фонду захисних споруд цивільного захисту та ведення його обліку, затвердженого постановою Кабінету Міністрів України від 10 березня 2017 року № 138, враховуючи Методичні рекомендації щодо визначення потреби у фонді захисних споруд цивільного захисту, затверджених наказом Державної служби з надзвичайних ситуацій від 18 березня 2025 року № 318, з метою затвердження потреби у фонді захисних споруд цивільного захисту міста Києва Київська міська рада </w:t>
      </w:r>
    </w:p>
    <w:p w:rsidR="003576AF" w:rsidRPr="00522453" w:rsidRDefault="003576AF" w:rsidP="003576A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3576AF" w:rsidRPr="00522453" w:rsidRDefault="003576AF" w:rsidP="003576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22453">
        <w:rPr>
          <w:rFonts w:ascii="Times New Roman" w:hAnsi="Times New Roman" w:cs="Times New Roman"/>
          <w:b/>
          <w:color w:val="000000"/>
          <w:sz w:val="27"/>
          <w:szCs w:val="27"/>
        </w:rPr>
        <w:t>ВИРІШИЛА</w:t>
      </w:r>
      <w:r w:rsidRPr="00522453">
        <w:rPr>
          <w:rFonts w:ascii="Times New Roman" w:hAnsi="Times New Roman" w:cs="Times New Roman"/>
          <w:color w:val="000000"/>
          <w:sz w:val="27"/>
          <w:szCs w:val="27"/>
        </w:rPr>
        <w:t>:</w:t>
      </w:r>
    </w:p>
    <w:p w:rsidR="003576AF" w:rsidRPr="00522453" w:rsidRDefault="003576AF" w:rsidP="003576A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bookmarkStart w:id="1" w:name="6"/>
      <w:bookmarkEnd w:id="1"/>
    </w:p>
    <w:p w:rsidR="003576AF" w:rsidRPr="00522453" w:rsidRDefault="003576AF" w:rsidP="003576AF">
      <w:pPr>
        <w:pStyle w:val="a7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bookmarkStart w:id="2" w:name="7"/>
      <w:r w:rsidRPr="00522453">
        <w:rPr>
          <w:rFonts w:ascii="Times New Roman" w:hAnsi="Times New Roman" w:cs="Times New Roman"/>
          <w:color w:val="000000"/>
          <w:sz w:val="27"/>
          <w:szCs w:val="27"/>
        </w:rPr>
        <w:t>Затвердити загальну потребу у фонді захисних споруд цивільного захисту міста Києва, що додається.</w:t>
      </w:r>
    </w:p>
    <w:p w:rsidR="003576AF" w:rsidRPr="00522453" w:rsidRDefault="003576AF" w:rsidP="003576AF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bookmarkEnd w:id="2"/>
    <w:p w:rsidR="003576AF" w:rsidRPr="00522453" w:rsidRDefault="003576AF" w:rsidP="003576AF">
      <w:pPr>
        <w:pStyle w:val="a7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522453">
        <w:rPr>
          <w:rFonts w:ascii="Times New Roman" w:hAnsi="Times New Roman" w:cs="Times New Roman"/>
          <w:color w:val="000000"/>
          <w:sz w:val="27"/>
          <w:szCs w:val="27"/>
        </w:rPr>
        <w:t xml:space="preserve">Виконавчому органу Київської міської ради (Київської міської державної адміністрації) </w:t>
      </w:r>
    </w:p>
    <w:p w:rsidR="003576AF" w:rsidRPr="00522453" w:rsidRDefault="003576AF" w:rsidP="003576AF">
      <w:pPr>
        <w:pStyle w:val="a7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522453">
        <w:rPr>
          <w:rFonts w:ascii="Times New Roman" w:hAnsi="Times New Roman" w:cs="Times New Roman"/>
          <w:color w:val="000000"/>
          <w:sz w:val="27"/>
          <w:szCs w:val="27"/>
        </w:rPr>
        <w:t>розглянути/вивчити питання щодо виділення необхідного обсягу бюджетних асигнувань із бюджету міста Києва та інших джерел, що не заборонені законом, на фінансування будівництва захисних споруд цивільного захисту і споруд подвійного призначення відповідно до визначених пріоритетів;</w:t>
      </w:r>
    </w:p>
    <w:p w:rsidR="003576AF" w:rsidRPr="00522453" w:rsidRDefault="003576AF" w:rsidP="003576A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522453">
        <w:rPr>
          <w:rFonts w:ascii="Times New Roman" w:hAnsi="Times New Roman" w:cs="Times New Roman"/>
          <w:color w:val="000000"/>
          <w:sz w:val="27"/>
          <w:szCs w:val="27"/>
        </w:rPr>
        <w:t>2.2</w:t>
      </w:r>
      <w:r w:rsidRPr="00522453">
        <w:rPr>
          <w:rFonts w:ascii="Times New Roman" w:hAnsi="Times New Roman" w:cs="Times New Roman"/>
          <w:color w:val="000000"/>
          <w:sz w:val="27"/>
          <w:szCs w:val="27"/>
        </w:rPr>
        <w:tab/>
        <w:t xml:space="preserve">забезпечити участь в межах своїх повноважень у розгляді </w:t>
      </w:r>
      <w:proofErr w:type="spellStart"/>
      <w:r w:rsidRPr="00522453">
        <w:rPr>
          <w:rFonts w:ascii="Times New Roman" w:hAnsi="Times New Roman" w:cs="Times New Roman"/>
          <w:color w:val="000000"/>
          <w:sz w:val="27"/>
          <w:szCs w:val="27"/>
        </w:rPr>
        <w:t>проєктної</w:t>
      </w:r>
      <w:proofErr w:type="spellEnd"/>
      <w:r w:rsidRPr="00522453">
        <w:rPr>
          <w:rFonts w:ascii="Times New Roman" w:hAnsi="Times New Roman" w:cs="Times New Roman"/>
          <w:color w:val="000000"/>
          <w:sz w:val="27"/>
          <w:szCs w:val="27"/>
        </w:rPr>
        <w:t xml:space="preserve"> документації на будівництво захисних споруд цивільного захисту.</w:t>
      </w:r>
    </w:p>
    <w:p w:rsidR="003576AF" w:rsidRPr="00522453" w:rsidRDefault="003576AF" w:rsidP="003576A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3576AF" w:rsidRPr="00522453" w:rsidRDefault="003576AF" w:rsidP="003576AF">
      <w:pPr>
        <w:pStyle w:val="a7"/>
        <w:numPr>
          <w:ilvl w:val="0"/>
          <w:numId w:val="1"/>
        </w:numPr>
        <w:spacing w:after="0" w:line="240" w:lineRule="auto"/>
        <w:ind w:left="-142"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522453">
        <w:rPr>
          <w:rFonts w:ascii="Times New Roman" w:hAnsi="Times New Roman" w:cs="Times New Roman"/>
          <w:color w:val="000000"/>
          <w:sz w:val="27"/>
          <w:szCs w:val="27"/>
        </w:rPr>
        <w:t>Офіційно оприлюднити це рішення в установленому порядку.</w:t>
      </w:r>
    </w:p>
    <w:p w:rsidR="003576AF" w:rsidRPr="00522453" w:rsidRDefault="003576AF" w:rsidP="003576AF">
      <w:pPr>
        <w:pStyle w:val="a7"/>
        <w:spacing w:after="0" w:line="240" w:lineRule="auto"/>
        <w:ind w:left="786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3576AF" w:rsidRDefault="003576AF" w:rsidP="003576AF">
      <w:pPr>
        <w:pStyle w:val="a7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522453">
        <w:rPr>
          <w:rFonts w:ascii="Times New Roman" w:hAnsi="Times New Roman" w:cs="Times New Roman"/>
          <w:color w:val="000000"/>
          <w:sz w:val="27"/>
          <w:szCs w:val="27"/>
        </w:rPr>
        <w:t>Контроль за виконанням цього рішення покласти на постійну комісію з питань власності та регуляторної політики.</w:t>
      </w:r>
    </w:p>
    <w:p w:rsidR="003576AF" w:rsidRPr="00522453" w:rsidRDefault="003576AF" w:rsidP="003576A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B7DDF" w:rsidRDefault="003576AF" w:rsidP="003576AF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2453">
        <w:rPr>
          <w:rFonts w:ascii="Times New Roman" w:hAnsi="Times New Roman" w:cs="Times New Roman"/>
          <w:b/>
          <w:color w:val="000000"/>
          <w:sz w:val="28"/>
          <w:szCs w:val="28"/>
        </w:rPr>
        <w:t>Київський міський голова</w:t>
      </w:r>
      <w:r w:rsidRPr="00522453">
        <w:rPr>
          <w:rFonts w:ascii="Times New Roman" w:hAnsi="Times New Roman" w:cs="Times New Roman"/>
          <w:b/>
          <w:color w:val="000000"/>
          <w:sz w:val="28"/>
          <w:szCs w:val="28"/>
        </w:rPr>
        <w:tab/>
        <w:t>Віталій КЛИЧКО</w:t>
      </w:r>
    </w:p>
    <w:p w:rsidR="00635851" w:rsidRDefault="00635851" w:rsidP="00314DD3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635851" w:rsidSect="00471A1C">
          <w:type w:val="continuous"/>
          <w:pgSz w:w="11906" w:h="16838"/>
          <w:pgMar w:top="1134" w:right="566" w:bottom="1135" w:left="1701" w:header="708" w:footer="708" w:gutter="0"/>
          <w:cols w:space="708"/>
          <w:formProt w:val="0"/>
          <w:docGrid w:linePitch="360"/>
        </w:sectPr>
      </w:pPr>
    </w:p>
    <w:tbl>
      <w:tblPr>
        <w:tblStyle w:val="a8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8"/>
        <w:gridCol w:w="4812"/>
      </w:tblGrid>
      <w:tr w:rsidR="00BE04E2" w:rsidRPr="006852F1" w:rsidTr="00875D97">
        <w:tc>
          <w:tcPr>
            <w:tcW w:w="4968" w:type="dxa"/>
          </w:tcPr>
          <w:p w:rsidR="00BE04E2" w:rsidRPr="006852F1" w:rsidRDefault="00BE04E2" w:rsidP="006D6B92">
            <w:pPr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lastRenderedPageBreak/>
              <w:t>ПОДАННЯ:</w:t>
            </w:r>
          </w:p>
          <w:p w:rsidR="00BE04E2" w:rsidRPr="006852F1" w:rsidRDefault="00BE04E2" w:rsidP="006D6B92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BE04E2" w:rsidRPr="006852F1" w:rsidRDefault="00BE04E2" w:rsidP="006D6B92">
            <w:pPr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uk-UA"/>
              </w:rPr>
            </w:pPr>
          </w:p>
        </w:tc>
      </w:tr>
      <w:tr w:rsidR="00BE04E2" w:rsidRPr="006852F1" w:rsidTr="00875D97">
        <w:tc>
          <w:tcPr>
            <w:tcW w:w="4968" w:type="dxa"/>
          </w:tcPr>
          <w:p w:rsidR="00BE04E2" w:rsidRPr="006852F1" w:rsidRDefault="00BE04E2" w:rsidP="006D6B92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Директор Департаменту муніципальної безпеки міста Києва</w:t>
            </w:r>
          </w:p>
          <w:p w:rsidR="00BE04E2" w:rsidRPr="006852F1" w:rsidRDefault="00BE04E2" w:rsidP="006D6B92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BE04E2" w:rsidRPr="006852F1" w:rsidRDefault="00BE04E2" w:rsidP="006D6B92">
            <w:pPr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uk-UA"/>
              </w:rPr>
            </w:pPr>
            <w:r w:rsidRPr="006852F1"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  <w:t>Роман ТКАЧУК</w:t>
            </w:r>
          </w:p>
        </w:tc>
      </w:tr>
      <w:tr w:rsidR="00BE04E2" w:rsidRPr="006852F1" w:rsidTr="00875D97">
        <w:tc>
          <w:tcPr>
            <w:tcW w:w="4968" w:type="dxa"/>
          </w:tcPr>
          <w:p w:rsidR="00BE04E2" w:rsidRPr="006852F1" w:rsidRDefault="00BE04E2" w:rsidP="006D6B92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Виконувач обов’язків завідувача сектору правового забезпечення Департаменту муніципальної безпеки міста Києва</w:t>
            </w:r>
          </w:p>
          <w:p w:rsidR="00BE04E2" w:rsidRPr="006852F1" w:rsidRDefault="00BE04E2" w:rsidP="006D6B92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BE04E2" w:rsidRPr="006852F1" w:rsidRDefault="00BE04E2" w:rsidP="006D6B92">
            <w:pPr>
              <w:jc w:val="right"/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</w:pPr>
          </w:p>
          <w:p w:rsidR="00BE04E2" w:rsidRPr="006852F1" w:rsidRDefault="00BE04E2" w:rsidP="006D6B92">
            <w:pPr>
              <w:jc w:val="right"/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</w:pPr>
          </w:p>
          <w:p w:rsidR="00BE04E2" w:rsidRPr="006852F1" w:rsidRDefault="00BE04E2" w:rsidP="006D6B92">
            <w:pPr>
              <w:jc w:val="right"/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  <w:t>Олександр ТИМОШЕНКО</w:t>
            </w:r>
          </w:p>
          <w:p w:rsidR="00BE04E2" w:rsidRPr="006852F1" w:rsidRDefault="00BE04E2" w:rsidP="006D6B92">
            <w:pPr>
              <w:jc w:val="center"/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</w:pPr>
          </w:p>
        </w:tc>
      </w:tr>
      <w:tr w:rsidR="00BE04E2" w:rsidRPr="006852F1" w:rsidTr="00875D97">
        <w:tc>
          <w:tcPr>
            <w:tcW w:w="4968" w:type="dxa"/>
          </w:tcPr>
          <w:p w:rsidR="00BE04E2" w:rsidRPr="006852F1" w:rsidRDefault="00BE04E2" w:rsidP="00BE04E2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6852F1">
              <w:rPr>
                <w:rFonts w:ascii="Times New Roman" w:hAnsi="Times New Roman" w:cs="Times New Roman"/>
                <w:sz w:val="25"/>
                <w:szCs w:val="25"/>
              </w:rPr>
              <w:t>Відповідальна особа з питань запобігання та виявлення корупції ‒ начальник відділу з питань забезпечення правопорядку Управління з питань взаємодії з правоохоронними органами Департаменту муніципальної безпеки</w:t>
            </w:r>
          </w:p>
          <w:p w:rsidR="00BE04E2" w:rsidRPr="006852F1" w:rsidRDefault="00BE04E2" w:rsidP="00BE04E2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4812" w:type="dxa"/>
          </w:tcPr>
          <w:p w:rsidR="00BE04E2" w:rsidRPr="006852F1" w:rsidRDefault="00BE04E2" w:rsidP="00BE04E2">
            <w:pPr>
              <w:tabs>
                <w:tab w:val="left" w:pos="6237"/>
              </w:tabs>
              <w:jc w:val="right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</w:p>
          <w:p w:rsidR="00BE04E2" w:rsidRPr="006852F1" w:rsidRDefault="00BE04E2" w:rsidP="00BE04E2">
            <w:pPr>
              <w:tabs>
                <w:tab w:val="left" w:pos="6237"/>
              </w:tabs>
              <w:jc w:val="right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</w:p>
          <w:p w:rsidR="00BE04E2" w:rsidRPr="006852F1" w:rsidRDefault="00BE04E2" w:rsidP="00BE04E2">
            <w:pPr>
              <w:tabs>
                <w:tab w:val="left" w:pos="6237"/>
              </w:tabs>
              <w:jc w:val="right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</w:p>
          <w:p w:rsidR="00BE04E2" w:rsidRPr="006852F1" w:rsidRDefault="00BE04E2" w:rsidP="00BE04E2">
            <w:pPr>
              <w:tabs>
                <w:tab w:val="left" w:pos="6237"/>
              </w:tabs>
              <w:jc w:val="right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</w:p>
          <w:p w:rsidR="00BE04E2" w:rsidRPr="006852F1" w:rsidRDefault="00BE04E2" w:rsidP="00BE04E2">
            <w:pPr>
              <w:tabs>
                <w:tab w:val="left" w:pos="6237"/>
              </w:tabs>
              <w:jc w:val="right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</w:p>
          <w:p w:rsidR="00BE04E2" w:rsidRPr="006852F1" w:rsidRDefault="00BE04E2" w:rsidP="00BE04E2">
            <w:pPr>
              <w:tabs>
                <w:tab w:val="left" w:pos="6237"/>
              </w:tabs>
              <w:jc w:val="right"/>
              <w:rPr>
                <w:rFonts w:ascii="Times New Roman" w:hAnsi="Times New Roman" w:cs="Times New Roman"/>
                <w:sz w:val="25"/>
                <w:szCs w:val="25"/>
              </w:rPr>
            </w:pPr>
            <w:r w:rsidRPr="006852F1">
              <w:rPr>
                <w:rFonts w:ascii="Times New Roman" w:hAnsi="Times New Roman" w:cs="Times New Roman"/>
                <w:sz w:val="25"/>
                <w:szCs w:val="25"/>
              </w:rPr>
              <w:t>Іван ФРАНЦУЗ</w:t>
            </w:r>
          </w:p>
        </w:tc>
      </w:tr>
      <w:tr w:rsidR="00BE04E2" w:rsidRPr="006852F1" w:rsidTr="00D3242F">
        <w:trPr>
          <w:trHeight w:val="80"/>
        </w:trPr>
        <w:tc>
          <w:tcPr>
            <w:tcW w:w="4968" w:type="dxa"/>
          </w:tcPr>
          <w:p w:rsidR="00BE04E2" w:rsidRPr="006852F1" w:rsidRDefault="00BE04E2" w:rsidP="00BE04E2">
            <w:pPr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>ПОГОДЖЕННЯ:</w:t>
            </w:r>
          </w:p>
          <w:p w:rsidR="00BE04E2" w:rsidRPr="006852F1" w:rsidRDefault="00BE04E2" w:rsidP="00BE04E2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BE04E2" w:rsidRPr="006852F1" w:rsidRDefault="00BE04E2" w:rsidP="00BE04E2">
            <w:pPr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</w:pPr>
          </w:p>
        </w:tc>
      </w:tr>
      <w:tr w:rsidR="00BE04E2" w:rsidRPr="006852F1" w:rsidTr="00875D97">
        <w:tc>
          <w:tcPr>
            <w:tcW w:w="4968" w:type="dxa"/>
          </w:tcPr>
          <w:p w:rsidR="00BE04E2" w:rsidRPr="006852F1" w:rsidRDefault="00BE04E2" w:rsidP="006852F1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Постійна комісія Київської міської ради з питань власності та регуляторної політики</w:t>
            </w:r>
          </w:p>
          <w:p w:rsidR="00BE04E2" w:rsidRPr="006852F1" w:rsidRDefault="00BE04E2" w:rsidP="006852F1">
            <w:pPr>
              <w:jc w:val="both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BE04E2" w:rsidRPr="006852F1" w:rsidRDefault="00BE04E2" w:rsidP="00BE04E2">
            <w:pPr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</w:pPr>
          </w:p>
        </w:tc>
      </w:tr>
      <w:tr w:rsidR="00BE04E2" w:rsidRPr="006852F1" w:rsidTr="00875D97">
        <w:tc>
          <w:tcPr>
            <w:tcW w:w="4968" w:type="dxa"/>
          </w:tcPr>
          <w:p w:rsidR="00BE04E2" w:rsidRPr="006852F1" w:rsidRDefault="00BE04E2" w:rsidP="006852F1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Голова</w:t>
            </w:r>
          </w:p>
          <w:p w:rsidR="00BE04E2" w:rsidRPr="006852F1" w:rsidRDefault="00BE04E2" w:rsidP="006852F1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BE04E2" w:rsidRPr="006852F1" w:rsidRDefault="00BE04E2" w:rsidP="00BE04E2">
            <w:pPr>
              <w:jc w:val="right"/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  <w:t>Михайло ПРИСЯЖНЮК</w:t>
            </w:r>
          </w:p>
        </w:tc>
      </w:tr>
      <w:tr w:rsidR="00BE04E2" w:rsidRPr="006852F1" w:rsidTr="00875D97">
        <w:tc>
          <w:tcPr>
            <w:tcW w:w="4968" w:type="dxa"/>
          </w:tcPr>
          <w:p w:rsidR="00BE04E2" w:rsidRPr="006852F1" w:rsidRDefault="00BE04E2" w:rsidP="006852F1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Постійна комісія Київської міської ради з питань архітектури, </w:t>
            </w:r>
            <w:proofErr w:type="spellStart"/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містопланування</w:t>
            </w:r>
            <w:proofErr w:type="spellEnd"/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та земельних відноси</w:t>
            </w:r>
          </w:p>
          <w:p w:rsidR="00BE04E2" w:rsidRPr="006852F1" w:rsidRDefault="00BE04E2" w:rsidP="006852F1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BE04E2" w:rsidRPr="006852F1" w:rsidRDefault="00BE04E2" w:rsidP="00BE04E2">
            <w:pPr>
              <w:jc w:val="right"/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</w:pPr>
          </w:p>
        </w:tc>
      </w:tr>
      <w:tr w:rsidR="00BE04E2" w:rsidRPr="006852F1" w:rsidTr="00875D97">
        <w:tc>
          <w:tcPr>
            <w:tcW w:w="4968" w:type="dxa"/>
          </w:tcPr>
          <w:p w:rsidR="00BE04E2" w:rsidRPr="006852F1" w:rsidRDefault="00BE04E2" w:rsidP="006852F1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Голова</w:t>
            </w:r>
          </w:p>
          <w:p w:rsidR="00BE04E2" w:rsidRPr="006852F1" w:rsidRDefault="00BE04E2" w:rsidP="006852F1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BE04E2" w:rsidRPr="006852F1" w:rsidRDefault="003576AF" w:rsidP="00BE04E2">
            <w:pPr>
              <w:jc w:val="right"/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</w:pPr>
            <w:r w:rsidRPr="003576AF"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  <w:t>Михайло ТЕРЕНТЬЄВ</w:t>
            </w:r>
          </w:p>
        </w:tc>
      </w:tr>
      <w:tr w:rsidR="00BE04E2" w:rsidRPr="006852F1" w:rsidTr="00875D97">
        <w:tc>
          <w:tcPr>
            <w:tcW w:w="4968" w:type="dxa"/>
          </w:tcPr>
          <w:p w:rsidR="00BE04E2" w:rsidRPr="006852F1" w:rsidRDefault="00BE04E2" w:rsidP="006852F1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Постійна комісія Київської міської ради з питань бюджету, соціально-економічного розвитку та інвестиційної діяльності</w:t>
            </w:r>
          </w:p>
          <w:p w:rsidR="00DF192D" w:rsidRPr="006852F1" w:rsidRDefault="00DF192D" w:rsidP="006852F1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BE04E2" w:rsidRPr="006852F1" w:rsidRDefault="00BE04E2" w:rsidP="00BE04E2">
            <w:pPr>
              <w:widowControl w:val="0"/>
              <w:tabs>
                <w:tab w:val="left" w:pos="885"/>
              </w:tabs>
              <w:jc w:val="right"/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</w:pPr>
          </w:p>
        </w:tc>
      </w:tr>
      <w:tr w:rsidR="00BE04E2" w:rsidRPr="006852F1" w:rsidTr="00875D97">
        <w:tc>
          <w:tcPr>
            <w:tcW w:w="4968" w:type="dxa"/>
          </w:tcPr>
          <w:p w:rsidR="00BE04E2" w:rsidRDefault="00BE04E2" w:rsidP="00BE04E2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Голова</w:t>
            </w:r>
          </w:p>
          <w:p w:rsidR="00316E85" w:rsidRPr="006852F1" w:rsidRDefault="00316E85" w:rsidP="00BE04E2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BE04E2" w:rsidRPr="006852F1" w:rsidRDefault="00BE04E2" w:rsidP="00BE04E2">
            <w:pPr>
              <w:widowControl w:val="0"/>
              <w:tabs>
                <w:tab w:val="left" w:pos="885"/>
              </w:tabs>
              <w:jc w:val="right"/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  <w:t>Андрій ВІТРЕНКО</w:t>
            </w:r>
          </w:p>
        </w:tc>
      </w:tr>
      <w:tr w:rsidR="00BE04E2" w:rsidRPr="006852F1" w:rsidTr="00875D97">
        <w:tc>
          <w:tcPr>
            <w:tcW w:w="4968" w:type="dxa"/>
          </w:tcPr>
          <w:p w:rsidR="00BE04E2" w:rsidRDefault="00316E85" w:rsidP="00BE04E2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316E8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Постійна комісія Київської міської ради з питань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316E8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житлово-комунальн</w:t>
            </w:r>
            <w:bookmarkStart w:id="3" w:name="_GoBack"/>
            <w:bookmarkEnd w:id="3"/>
            <w:r w:rsidRPr="00316E8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ого господарства та паливно-енергетичного комплексу</w:t>
            </w:r>
          </w:p>
          <w:p w:rsidR="00316E85" w:rsidRPr="006852F1" w:rsidRDefault="00316E85" w:rsidP="00BE04E2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BE04E2" w:rsidRPr="006852F1" w:rsidRDefault="00BE04E2" w:rsidP="00BE04E2">
            <w:pPr>
              <w:widowControl w:val="0"/>
              <w:tabs>
                <w:tab w:val="left" w:pos="885"/>
              </w:tabs>
              <w:jc w:val="right"/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</w:pPr>
          </w:p>
        </w:tc>
      </w:tr>
      <w:tr w:rsidR="00316E85" w:rsidRPr="006852F1" w:rsidTr="00875D97">
        <w:tc>
          <w:tcPr>
            <w:tcW w:w="4968" w:type="dxa"/>
          </w:tcPr>
          <w:p w:rsidR="00316E85" w:rsidRDefault="00316E85" w:rsidP="00BE04E2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Голова </w:t>
            </w:r>
          </w:p>
          <w:p w:rsidR="00316E85" w:rsidRPr="006852F1" w:rsidRDefault="00316E85" w:rsidP="00BE04E2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316E85" w:rsidRPr="006852F1" w:rsidRDefault="00316E85" w:rsidP="00BE04E2">
            <w:pPr>
              <w:widowControl w:val="0"/>
              <w:tabs>
                <w:tab w:val="left" w:pos="885"/>
              </w:tabs>
              <w:jc w:val="right"/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  <w:t>Олександр БРОДСЬКИЙ</w:t>
            </w:r>
          </w:p>
        </w:tc>
      </w:tr>
      <w:tr w:rsidR="00BE04E2" w:rsidRPr="006852F1" w:rsidTr="00875D97">
        <w:trPr>
          <w:trHeight w:val="796"/>
        </w:trPr>
        <w:tc>
          <w:tcPr>
            <w:tcW w:w="4968" w:type="dxa"/>
          </w:tcPr>
          <w:p w:rsidR="00BE04E2" w:rsidRPr="006852F1" w:rsidRDefault="00BE04E2" w:rsidP="00BE04E2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4812" w:type="dxa"/>
          </w:tcPr>
          <w:p w:rsidR="00BE04E2" w:rsidRPr="006852F1" w:rsidRDefault="00BE04E2" w:rsidP="00BE04E2">
            <w:pPr>
              <w:widowControl w:val="0"/>
              <w:tabs>
                <w:tab w:val="left" w:pos="885"/>
              </w:tabs>
              <w:jc w:val="right"/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</w:pPr>
          </w:p>
          <w:p w:rsidR="00BE04E2" w:rsidRPr="006852F1" w:rsidRDefault="00BE04E2" w:rsidP="00BE04E2">
            <w:pPr>
              <w:widowControl w:val="0"/>
              <w:tabs>
                <w:tab w:val="left" w:pos="885"/>
              </w:tabs>
              <w:jc w:val="right"/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</w:pPr>
          </w:p>
          <w:p w:rsidR="00BE04E2" w:rsidRPr="006852F1" w:rsidRDefault="00BE04E2" w:rsidP="00BE04E2">
            <w:pPr>
              <w:widowControl w:val="0"/>
              <w:tabs>
                <w:tab w:val="left" w:pos="885"/>
              </w:tabs>
              <w:jc w:val="right"/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  <w:t>Валентина ПОЛОЖИШНИК</w:t>
            </w:r>
          </w:p>
        </w:tc>
      </w:tr>
    </w:tbl>
    <w:p w:rsidR="006C3AEA" w:rsidRDefault="006C3AEA">
      <w:pPr>
        <w:rPr>
          <w:color w:val="FFFFFF" w:themeColor="background1"/>
        </w:rPr>
        <w:sectPr w:rsidR="006C3AEA" w:rsidSect="00635851">
          <w:pgSz w:w="11906" w:h="16838"/>
          <w:pgMar w:top="1134" w:right="566" w:bottom="1135" w:left="1701" w:header="708" w:footer="708" w:gutter="0"/>
          <w:cols w:space="708"/>
          <w:formProt w:val="0"/>
          <w:docGrid w:linePitch="360"/>
        </w:sectPr>
      </w:pPr>
    </w:p>
    <w:p w:rsidR="006D6B92" w:rsidRPr="006D6B92" w:rsidRDefault="006D6B92" w:rsidP="006D6B92">
      <w:pPr>
        <w:widowControl w:val="0"/>
        <w:spacing w:after="0" w:line="36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D6B92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ЗАТВЕРДЖЕНО</w:t>
      </w:r>
    </w:p>
    <w:p w:rsidR="006D6B92" w:rsidRPr="006D6B92" w:rsidRDefault="006D6B92" w:rsidP="006D6B92">
      <w:pPr>
        <w:widowControl w:val="0"/>
        <w:spacing w:after="0" w:line="36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D6B92">
        <w:rPr>
          <w:rFonts w:ascii="Times New Roman" w:eastAsia="Times New Roman" w:hAnsi="Times New Roman" w:cs="Times New Roman"/>
          <w:color w:val="000000"/>
          <w:sz w:val="27"/>
          <w:szCs w:val="27"/>
        </w:rPr>
        <w:t>Рішення Київської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6D6B92">
        <w:rPr>
          <w:rFonts w:ascii="Times New Roman" w:eastAsia="Times New Roman" w:hAnsi="Times New Roman" w:cs="Times New Roman"/>
          <w:color w:val="000000"/>
          <w:sz w:val="27"/>
          <w:szCs w:val="27"/>
        </w:rPr>
        <w:t>міської Ради</w:t>
      </w:r>
    </w:p>
    <w:p w:rsidR="006D6B92" w:rsidRPr="006D6B92" w:rsidRDefault="006D6B92" w:rsidP="006D6B92">
      <w:pPr>
        <w:widowControl w:val="0"/>
        <w:spacing w:after="0" w:line="36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D6B92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</w:t>
      </w:r>
      <w:r w:rsidRPr="006D6B92">
        <w:rPr>
          <w:rFonts w:ascii="Times New Roman" w:eastAsia="Times New Roman" w:hAnsi="Times New Roman" w:cs="Times New Roman"/>
          <w:color w:val="000000"/>
          <w:sz w:val="27"/>
          <w:szCs w:val="27"/>
        </w:rPr>
        <w:t>____  №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 </w:t>
      </w:r>
      <w:r w:rsidRPr="006D6B92">
        <w:rPr>
          <w:rFonts w:ascii="Times New Roman" w:eastAsia="Times New Roman" w:hAnsi="Times New Roman" w:cs="Times New Roman"/>
          <w:color w:val="000000"/>
          <w:sz w:val="27"/>
          <w:szCs w:val="27"/>
        </w:rPr>
        <w:t>______</w:t>
      </w:r>
    </w:p>
    <w:p w:rsidR="006D6B92" w:rsidRPr="006D6B92" w:rsidRDefault="006D6B92" w:rsidP="006D6B9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</w:p>
    <w:p w:rsidR="006D6B92" w:rsidRPr="006D6B92" w:rsidRDefault="006D6B92" w:rsidP="006D6B92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b/>
          <w:sz w:val="27"/>
          <w:szCs w:val="27"/>
          <w:lang w:eastAsia="uk-UA"/>
        </w:rPr>
      </w:pPr>
      <w:r w:rsidRPr="006D6B92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Загальна потреба </w:t>
      </w:r>
      <w:r w:rsidRPr="006D6B92">
        <w:rPr>
          <w:rFonts w:ascii="Times New Roman" w:eastAsia="Tahoma" w:hAnsi="Times New Roman" w:cs="Times New Roman"/>
          <w:b/>
          <w:color w:val="000000"/>
          <w:sz w:val="27"/>
          <w:szCs w:val="27"/>
          <w:lang w:eastAsia="uk-UA"/>
        </w:rPr>
        <w:t xml:space="preserve">у фонді захисних споруд цивільного захисту </w:t>
      </w:r>
      <w:r w:rsidRPr="006D6B92">
        <w:rPr>
          <w:rFonts w:ascii="Times New Roman" w:eastAsia="Tahoma" w:hAnsi="Times New Roman" w:cs="Times New Roman"/>
          <w:b/>
          <w:sz w:val="27"/>
          <w:szCs w:val="27"/>
          <w:lang w:eastAsia="uk-UA"/>
        </w:rPr>
        <w:t xml:space="preserve">міста Києва </w:t>
      </w:r>
    </w:p>
    <w:p w:rsidR="006D6B92" w:rsidRPr="006D6B92" w:rsidRDefault="006D6B92" w:rsidP="006D6B92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b/>
          <w:sz w:val="27"/>
          <w:szCs w:val="27"/>
          <w:lang w:eastAsia="uk-UA"/>
        </w:rPr>
      </w:pPr>
    </w:p>
    <w:p w:rsidR="006D6B92" w:rsidRDefault="00F20994" w:rsidP="00F20994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b/>
          <w:color w:val="000000"/>
          <w:sz w:val="27"/>
          <w:szCs w:val="27"/>
          <w:lang w:eastAsia="uk-UA"/>
        </w:rPr>
      </w:pPr>
      <w:r>
        <w:rPr>
          <w:rFonts w:ascii="Times New Roman" w:eastAsia="Tahoma" w:hAnsi="Times New Roman" w:cs="Times New Roman"/>
          <w:b/>
          <w:sz w:val="27"/>
          <w:szCs w:val="27"/>
          <w:lang w:eastAsia="uk-UA"/>
        </w:rPr>
        <w:t xml:space="preserve">І. Потреба </w:t>
      </w:r>
      <w:r w:rsidRPr="00F20994">
        <w:rPr>
          <w:rFonts w:ascii="Times New Roman" w:eastAsia="Tahoma" w:hAnsi="Times New Roman" w:cs="Times New Roman"/>
          <w:b/>
          <w:sz w:val="27"/>
          <w:szCs w:val="27"/>
          <w:lang w:eastAsia="uk-UA"/>
        </w:rPr>
        <w:t xml:space="preserve">у фонді захисних споруд цивільного захисту </w:t>
      </w:r>
      <w:r>
        <w:rPr>
          <w:rFonts w:ascii="Times New Roman" w:eastAsia="Tahoma" w:hAnsi="Times New Roman" w:cs="Times New Roman"/>
          <w:b/>
          <w:sz w:val="27"/>
          <w:szCs w:val="27"/>
          <w:lang w:eastAsia="uk-UA"/>
        </w:rPr>
        <w:t>районів міста Києва</w:t>
      </w:r>
    </w:p>
    <w:p w:rsidR="00F20994" w:rsidRPr="00F20994" w:rsidRDefault="00F20994" w:rsidP="00F20994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b/>
          <w:color w:val="000000"/>
          <w:sz w:val="27"/>
          <w:szCs w:val="27"/>
          <w:lang w:eastAsia="uk-UA"/>
        </w:rPr>
      </w:pPr>
    </w:p>
    <w:p w:rsidR="006D6B92" w:rsidRPr="006D6B92" w:rsidRDefault="00F20994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  <w:r>
        <w:rPr>
          <w:rFonts w:ascii="Times New Roman" w:eastAsia="Tahoma" w:hAnsi="Times New Roman" w:cs="Times New Roman"/>
          <w:sz w:val="27"/>
          <w:szCs w:val="27"/>
          <w:lang w:eastAsia="uk-UA"/>
        </w:rPr>
        <w:t>1</w:t>
      </w:r>
      <w:r w:rsidR="006D6B92"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 xml:space="preserve">. Потреба у захисних спорудах цивільного захисту та спорудах подвійного призначення </w:t>
      </w:r>
      <w:r w:rsidR="00C158AF" w:rsidRPr="00C158AF">
        <w:rPr>
          <w:rFonts w:ascii="Times New Roman" w:eastAsia="Tahoma" w:hAnsi="Times New Roman" w:cs="Times New Roman"/>
          <w:sz w:val="27"/>
          <w:szCs w:val="27"/>
          <w:lang w:eastAsia="uk-UA"/>
        </w:rPr>
        <w:t>районів міста Києва</w:t>
      </w:r>
    </w:p>
    <w:p w:rsidR="006D6B92" w:rsidRPr="006D6B92" w:rsidRDefault="006D6B92" w:rsidP="006D6B92">
      <w:pPr>
        <w:widowControl w:val="0"/>
        <w:spacing w:after="0" w:line="240" w:lineRule="auto"/>
        <w:jc w:val="center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  <w:r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>1</w:t>
      </w:r>
      <w:r w:rsidR="00F20994">
        <w:rPr>
          <w:rFonts w:ascii="Times New Roman" w:eastAsia="Tahoma" w:hAnsi="Times New Roman" w:cs="Times New Roman"/>
          <w:sz w:val="27"/>
          <w:szCs w:val="27"/>
          <w:lang w:eastAsia="uk-UA"/>
        </w:rPr>
        <w:t>)</w:t>
      </w:r>
      <w:r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 xml:space="preserve"> Загальна потреба </w:t>
      </w: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4"/>
          <w:szCs w:val="24"/>
          <w:lang w:eastAsia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"/>
        <w:gridCol w:w="958"/>
        <w:gridCol w:w="1104"/>
        <w:gridCol w:w="978"/>
        <w:gridCol w:w="1134"/>
        <w:gridCol w:w="993"/>
        <w:gridCol w:w="1134"/>
        <w:gridCol w:w="1300"/>
        <w:gridCol w:w="1104"/>
      </w:tblGrid>
      <w:tr w:rsidR="006D6B92" w:rsidRPr="006D6B92" w:rsidTr="006D6B92">
        <w:trPr>
          <w:trHeight w:val="439"/>
          <w:tblHeader/>
        </w:trPr>
        <w:tc>
          <w:tcPr>
            <w:tcW w:w="924" w:type="dxa"/>
            <w:vMerge w:val="restart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Клас/ група</w:t>
            </w:r>
          </w:p>
        </w:tc>
        <w:tc>
          <w:tcPr>
            <w:tcW w:w="4174" w:type="dxa"/>
            <w:gridSpan w:val="4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ЗСЦЗ у постійній готовності</w:t>
            </w:r>
          </w:p>
        </w:tc>
        <w:tc>
          <w:tcPr>
            <w:tcW w:w="4531" w:type="dxa"/>
            <w:gridSpan w:val="4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інші (ЗСЦЗ та СПП)</w:t>
            </w:r>
          </w:p>
        </w:tc>
      </w:tr>
      <w:tr w:rsidR="006D6B92" w:rsidRPr="006D6B92" w:rsidTr="006D6B92">
        <w:trPr>
          <w:trHeight w:val="1694"/>
          <w:tblHeader/>
        </w:trPr>
        <w:tc>
          <w:tcPr>
            <w:tcW w:w="924" w:type="dxa"/>
            <w:vMerge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19"/>
                <w:szCs w:val="19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19"/>
                <w:szCs w:val="19"/>
                <w:lang w:eastAsia="uk-UA"/>
              </w:rPr>
              <w:t>кількість од.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од.</w:t>
            </w: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19"/>
                <w:szCs w:val="19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19"/>
                <w:szCs w:val="19"/>
                <w:lang w:eastAsia="uk-UA"/>
              </w:rPr>
              <w:t>місткість ос.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ос.</w:t>
            </w: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кількість од.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од.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місткість ос.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ос.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Голосіївського району міста Києва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A-I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4300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4300</w:t>
            </w: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15000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15000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700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247325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4300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4300</w:t>
            </w: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741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248825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15000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Дарницького району міста Києва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A-I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2900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C423F8" w:rsidRDefault="00014E6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1190</w:t>
            </w:r>
          </w:p>
        </w:tc>
        <w:tc>
          <w:tcPr>
            <w:tcW w:w="113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300" w:type="dxa"/>
            <w:shd w:val="clear" w:color="auto" w:fill="auto"/>
          </w:tcPr>
          <w:p w:rsidR="006D6B92" w:rsidRPr="00C423F8" w:rsidRDefault="00014E6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431765</w:t>
            </w:r>
          </w:p>
        </w:tc>
        <w:tc>
          <w:tcPr>
            <w:tcW w:w="110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2900</w:t>
            </w:r>
          </w:p>
        </w:tc>
        <w:tc>
          <w:tcPr>
            <w:tcW w:w="113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C423F8" w:rsidRDefault="00336D46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1190</w:t>
            </w:r>
          </w:p>
        </w:tc>
        <w:tc>
          <w:tcPr>
            <w:tcW w:w="113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300" w:type="dxa"/>
            <w:shd w:val="clear" w:color="auto" w:fill="auto"/>
          </w:tcPr>
          <w:p w:rsidR="006D6B92" w:rsidRPr="00C423F8" w:rsidRDefault="00014E6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431765</w:t>
            </w:r>
          </w:p>
        </w:tc>
        <w:tc>
          <w:tcPr>
            <w:tcW w:w="110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Деснянського району міста Києва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A-I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014E64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color w:val="FF0000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E27FC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E27FC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26</w:t>
            </w:r>
          </w:p>
        </w:tc>
        <w:tc>
          <w:tcPr>
            <w:tcW w:w="1134" w:type="dxa"/>
            <w:shd w:val="clear" w:color="auto" w:fill="auto"/>
          </w:tcPr>
          <w:p w:rsidR="006D6B92" w:rsidRPr="00E27FC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E27FC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26</w:t>
            </w:r>
          </w:p>
        </w:tc>
        <w:tc>
          <w:tcPr>
            <w:tcW w:w="1300" w:type="dxa"/>
            <w:shd w:val="clear" w:color="auto" w:fill="auto"/>
          </w:tcPr>
          <w:p w:rsidR="006D6B92" w:rsidRPr="00E27FC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E27FC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17753</w:t>
            </w:r>
          </w:p>
        </w:tc>
        <w:tc>
          <w:tcPr>
            <w:tcW w:w="1104" w:type="dxa"/>
            <w:shd w:val="clear" w:color="auto" w:fill="auto"/>
          </w:tcPr>
          <w:p w:rsidR="006D6B92" w:rsidRPr="00E27FC2" w:rsidRDefault="00667D6D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17753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014E64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color w:val="FF0000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E27FC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E27FC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339</w:t>
            </w:r>
          </w:p>
        </w:tc>
        <w:tc>
          <w:tcPr>
            <w:tcW w:w="1134" w:type="dxa"/>
            <w:shd w:val="clear" w:color="auto" w:fill="auto"/>
          </w:tcPr>
          <w:p w:rsidR="006D6B92" w:rsidRPr="00E27FC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E27FC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339</w:t>
            </w:r>
          </w:p>
        </w:tc>
        <w:tc>
          <w:tcPr>
            <w:tcW w:w="1300" w:type="dxa"/>
            <w:shd w:val="clear" w:color="auto" w:fill="auto"/>
          </w:tcPr>
          <w:p w:rsidR="006D6B92" w:rsidRPr="00E27FC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E27FC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342784</w:t>
            </w:r>
          </w:p>
        </w:tc>
        <w:tc>
          <w:tcPr>
            <w:tcW w:w="1104" w:type="dxa"/>
            <w:shd w:val="clear" w:color="auto" w:fill="auto"/>
          </w:tcPr>
          <w:p w:rsidR="006D6B92" w:rsidRPr="00E27FC2" w:rsidRDefault="00936B5A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342784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014E64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color w:val="FF0000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E27FC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E27FC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365</w:t>
            </w:r>
          </w:p>
        </w:tc>
        <w:tc>
          <w:tcPr>
            <w:tcW w:w="1134" w:type="dxa"/>
            <w:shd w:val="clear" w:color="auto" w:fill="auto"/>
          </w:tcPr>
          <w:p w:rsidR="006D6B92" w:rsidRPr="00E27FC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E27FC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365</w:t>
            </w:r>
          </w:p>
        </w:tc>
        <w:tc>
          <w:tcPr>
            <w:tcW w:w="1300" w:type="dxa"/>
            <w:shd w:val="clear" w:color="auto" w:fill="auto"/>
          </w:tcPr>
          <w:p w:rsidR="006D6B92" w:rsidRPr="00E27FC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E27FC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360537</w:t>
            </w:r>
          </w:p>
        </w:tc>
        <w:tc>
          <w:tcPr>
            <w:tcW w:w="1104" w:type="dxa"/>
            <w:shd w:val="clear" w:color="auto" w:fill="auto"/>
          </w:tcPr>
          <w:p w:rsidR="006D6B92" w:rsidRPr="00E27FC2" w:rsidRDefault="00936B5A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360537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Дніпровського району міста Києва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A-I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4000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622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57062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627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61062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Оболонського району міста Києва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A-I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13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300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10350</w:t>
            </w:r>
          </w:p>
        </w:tc>
        <w:tc>
          <w:tcPr>
            <w:tcW w:w="1104" w:type="dxa"/>
            <w:shd w:val="clear" w:color="auto" w:fill="auto"/>
          </w:tcPr>
          <w:p w:rsidR="006D6B92" w:rsidRPr="00C423F8" w:rsidRDefault="00E26F49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10350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1503</w:t>
            </w:r>
          </w:p>
        </w:tc>
        <w:tc>
          <w:tcPr>
            <w:tcW w:w="113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52</w:t>
            </w:r>
          </w:p>
        </w:tc>
        <w:tc>
          <w:tcPr>
            <w:tcW w:w="1300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118630</w:t>
            </w:r>
          </w:p>
        </w:tc>
        <w:tc>
          <w:tcPr>
            <w:tcW w:w="1104" w:type="dxa"/>
            <w:shd w:val="clear" w:color="auto" w:fill="auto"/>
          </w:tcPr>
          <w:p w:rsidR="006D6B92" w:rsidRPr="00C423F8" w:rsidRDefault="00E26F49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</w:t>
            </w:r>
            <w:r w:rsidR="006D6B92"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900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1531</w:t>
            </w:r>
          </w:p>
        </w:tc>
        <w:tc>
          <w:tcPr>
            <w:tcW w:w="113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80</w:t>
            </w:r>
          </w:p>
        </w:tc>
        <w:tc>
          <w:tcPr>
            <w:tcW w:w="1300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128980</w:t>
            </w:r>
          </w:p>
        </w:tc>
        <w:tc>
          <w:tcPr>
            <w:tcW w:w="1104" w:type="dxa"/>
            <w:shd w:val="clear" w:color="auto" w:fill="auto"/>
          </w:tcPr>
          <w:p w:rsidR="006D6B92" w:rsidRPr="00C423F8" w:rsidRDefault="00E26F49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21250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Печерського району міста Києва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A-I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1023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1023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7679D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83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7679D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185031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7679D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90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7679D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186054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1023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Подільського району міста Києва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A-I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38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34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6900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6900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107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139500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145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34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146400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6900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Святошинського району міста Києва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A-I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4650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1334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338940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700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1345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343590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700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Солом’янського району міста Києва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A-I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55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55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13000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13000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3D101A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756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3D101A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258690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3D101A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811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55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282154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13000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Шевченківського району міста Києва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A-I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711C90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324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00" w:type="dxa"/>
            <w:shd w:val="clear" w:color="auto" w:fill="auto"/>
          </w:tcPr>
          <w:p w:rsidR="006D6B92" w:rsidRPr="006D6B92" w:rsidRDefault="00711C90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210000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rPr>
          <w:trHeight w:val="54"/>
        </w:trPr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711C90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324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210000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8"/>
          <w:szCs w:val="28"/>
          <w:lang w:eastAsia="uk-UA"/>
        </w:rPr>
      </w:pP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  <w:r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>2</w:t>
      </w:r>
      <w:r w:rsidR="00F20994">
        <w:rPr>
          <w:rFonts w:ascii="Times New Roman" w:eastAsia="Tahoma" w:hAnsi="Times New Roman" w:cs="Times New Roman"/>
          <w:sz w:val="27"/>
          <w:szCs w:val="27"/>
          <w:lang w:eastAsia="uk-UA"/>
        </w:rPr>
        <w:t>)</w:t>
      </w:r>
      <w:r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 xml:space="preserve"> Потреба у сховищах </w:t>
      </w: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0"/>
          <w:szCs w:val="20"/>
          <w:lang w:eastAsia="uk-UA"/>
        </w:rPr>
      </w:pPr>
    </w:p>
    <w:tbl>
      <w:tblPr>
        <w:tblW w:w="977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0"/>
        <w:gridCol w:w="1014"/>
        <w:gridCol w:w="1179"/>
        <w:gridCol w:w="1026"/>
        <w:gridCol w:w="1179"/>
        <w:gridCol w:w="1008"/>
        <w:gridCol w:w="1179"/>
        <w:gridCol w:w="1028"/>
        <w:gridCol w:w="1273"/>
      </w:tblGrid>
      <w:tr w:rsidR="006D6B92" w:rsidRPr="006D6B92" w:rsidTr="006D6B92">
        <w:trPr>
          <w:trHeight w:val="350"/>
          <w:tblHeader/>
        </w:trPr>
        <w:tc>
          <w:tcPr>
            <w:tcW w:w="894" w:type="dxa"/>
            <w:vMerge w:val="restart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Клас</w:t>
            </w:r>
          </w:p>
        </w:tc>
        <w:tc>
          <w:tcPr>
            <w:tcW w:w="4371" w:type="dxa"/>
            <w:gridSpan w:val="4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ЗСЦЗ у постійній готовності</w:t>
            </w:r>
          </w:p>
        </w:tc>
        <w:tc>
          <w:tcPr>
            <w:tcW w:w="4511" w:type="dxa"/>
            <w:gridSpan w:val="4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інші (ЗСЦЗ та СПП)</w:t>
            </w:r>
          </w:p>
        </w:tc>
      </w:tr>
      <w:tr w:rsidR="006D6B92" w:rsidRPr="006D6B92" w:rsidTr="006D6B92">
        <w:trPr>
          <w:tblHeader/>
        </w:trPr>
        <w:tc>
          <w:tcPr>
            <w:tcW w:w="894" w:type="dxa"/>
            <w:vMerge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кількість од.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од.</w:t>
            </w: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місткість ос.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 регенерації повітря (III режимом) ос.</w:t>
            </w: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кількість од.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од.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місткість ос.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ос.</w:t>
            </w:r>
          </w:p>
        </w:tc>
      </w:tr>
      <w:tr w:rsidR="006D6B92" w:rsidRPr="006D6B92" w:rsidTr="006D6B92">
        <w:trPr>
          <w:tblHeader/>
        </w:trPr>
        <w:tc>
          <w:tcPr>
            <w:tcW w:w="9776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Голосіївського району міста Києва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4300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4300</w:t>
            </w: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15000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15000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4300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4300</w:t>
            </w: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15000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15000</w:t>
            </w:r>
          </w:p>
        </w:tc>
      </w:tr>
      <w:tr w:rsidR="006D6B92" w:rsidRPr="006D6B92" w:rsidTr="006D6B92">
        <w:tc>
          <w:tcPr>
            <w:tcW w:w="9776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Дарницького району міста Києва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5E5C0E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5E5C0E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2900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5" w:type="dxa"/>
            <w:shd w:val="clear" w:color="auto" w:fill="auto"/>
          </w:tcPr>
          <w:p w:rsidR="006D6B92" w:rsidRPr="006D6B92" w:rsidRDefault="005E5C0E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5E5C0E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2900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776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Деснянського району міста Києва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FF4B8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26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FF4B8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17753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FF4B8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26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FF4B8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17753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776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Дніпровського району міста Києва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4000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4000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776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Оболонського району міста Києва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10350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10350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10350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10350</w:t>
            </w:r>
          </w:p>
        </w:tc>
      </w:tr>
      <w:tr w:rsidR="006D6B92" w:rsidRPr="006D6B92" w:rsidTr="006D6B92">
        <w:tc>
          <w:tcPr>
            <w:tcW w:w="9776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Печерського району міста Києва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1023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1023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1023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1023</w:t>
            </w:r>
          </w:p>
        </w:tc>
      </w:tr>
      <w:tr w:rsidR="006D6B92" w:rsidRPr="006D6B92" w:rsidTr="006D6B92">
        <w:tc>
          <w:tcPr>
            <w:tcW w:w="9776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Подільського району міста Києва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38</w:t>
            </w:r>
          </w:p>
        </w:tc>
        <w:tc>
          <w:tcPr>
            <w:tcW w:w="1155" w:type="dxa"/>
            <w:shd w:val="clear" w:color="auto" w:fill="auto"/>
          </w:tcPr>
          <w:p w:rsidR="006D6B92" w:rsidRPr="00C423F8" w:rsidRDefault="00754DAE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38</w:t>
            </w:r>
          </w:p>
        </w:tc>
        <w:tc>
          <w:tcPr>
            <w:tcW w:w="1038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6900</w:t>
            </w:r>
          </w:p>
        </w:tc>
        <w:tc>
          <w:tcPr>
            <w:tcW w:w="1302" w:type="dxa"/>
            <w:shd w:val="clear" w:color="auto" w:fill="auto"/>
          </w:tcPr>
          <w:p w:rsidR="006D6B92" w:rsidRPr="00C423F8" w:rsidRDefault="00754DAE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6900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38</w:t>
            </w:r>
          </w:p>
        </w:tc>
        <w:tc>
          <w:tcPr>
            <w:tcW w:w="1155" w:type="dxa"/>
            <w:shd w:val="clear" w:color="auto" w:fill="auto"/>
          </w:tcPr>
          <w:p w:rsidR="006D6B92" w:rsidRPr="00C423F8" w:rsidRDefault="00754DAE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38</w:t>
            </w:r>
          </w:p>
        </w:tc>
        <w:tc>
          <w:tcPr>
            <w:tcW w:w="1038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6900</w:t>
            </w:r>
          </w:p>
        </w:tc>
        <w:tc>
          <w:tcPr>
            <w:tcW w:w="1302" w:type="dxa"/>
            <w:shd w:val="clear" w:color="auto" w:fill="auto"/>
          </w:tcPr>
          <w:p w:rsidR="006D6B92" w:rsidRPr="00C423F8" w:rsidRDefault="00754DAE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6900</w:t>
            </w:r>
          </w:p>
        </w:tc>
      </w:tr>
      <w:tr w:rsidR="006D6B92" w:rsidRPr="006D6B92" w:rsidTr="006D6B92">
        <w:tc>
          <w:tcPr>
            <w:tcW w:w="9776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Святошинського району міста Києва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4650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4650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776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Солом’янського району міста Києва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55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55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13000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13000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55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55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13000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13000</w:t>
            </w:r>
          </w:p>
        </w:tc>
      </w:tr>
      <w:tr w:rsidR="006D6B92" w:rsidRPr="006D6B92" w:rsidTr="006D6B92">
        <w:tc>
          <w:tcPr>
            <w:tcW w:w="9776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Шевченківського району міста Києва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711C90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711C90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  <w:r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>3</w:t>
      </w:r>
      <w:r w:rsidR="00F20994">
        <w:rPr>
          <w:rFonts w:ascii="Times New Roman" w:eastAsia="Tahoma" w:hAnsi="Times New Roman" w:cs="Times New Roman"/>
          <w:sz w:val="27"/>
          <w:szCs w:val="27"/>
          <w:lang w:eastAsia="uk-UA"/>
        </w:rPr>
        <w:t>)</w:t>
      </w:r>
      <w:r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 xml:space="preserve"> Потреба у протирадіаційних укриттях </w:t>
      </w: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0"/>
          <w:szCs w:val="20"/>
          <w:lang w:eastAsia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1018"/>
        <w:gridCol w:w="1165"/>
        <w:gridCol w:w="1033"/>
        <w:gridCol w:w="1165"/>
        <w:gridCol w:w="1018"/>
        <w:gridCol w:w="1165"/>
        <w:gridCol w:w="1033"/>
        <w:gridCol w:w="1165"/>
      </w:tblGrid>
      <w:tr w:rsidR="006D6B92" w:rsidRPr="006D6B92" w:rsidTr="006D6B92">
        <w:trPr>
          <w:trHeight w:val="468"/>
        </w:trPr>
        <w:tc>
          <w:tcPr>
            <w:tcW w:w="904" w:type="dxa"/>
            <w:vMerge w:val="restart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Група</w:t>
            </w:r>
          </w:p>
        </w:tc>
        <w:tc>
          <w:tcPr>
            <w:tcW w:w="4373" w:type="dxa"/>
            <w:gridSpan w:val="4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ЗСЦЗ у постійній готовності</w:t>
            </w:r>
          </w:p>
        </w:tc>
        <w:tc>
          <w:tcPr>
            <w:tcW w:w="4352" w:type="dxa"/>
            <w:gridSpan w:val="4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інші (ЗСЦЗ та СПП)</w:t>
            </w:r>
          </w:p>
        </w:tc>
      </w:tr>
      <w:tr w:rsidR="006D6B92" w:rsidRPr="006D6B92" w:rsidTr="006D6B92">
        <w:tc>
          <w:tcPr>
            <w:tcW w:w="904" w:type="dxa"/>
            <w:vMerge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кількість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>,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 xml:space="preserve"> од.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од.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місткість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 xml:space="preserve">, 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ос.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ос.</w:t>
            </w: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кількість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>,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 xml:space="preserve"> од.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од.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місткість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>,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 xml:space="preserve"> ос.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ос.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Голосіївського району міста Києва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332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110160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332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110160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Дарницького району міста Києва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1190</w:t>
            </w:r>
          </w:p>
        </w:tc>
        <w:tc>
          <w:tcPr>
            <w:tcW w:w="115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431765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1190</w:t>
            </w:r>
          </w:p>
        </w:tc>
        <w:tc>
          <w:tcPr>
            <w:tcW w:w="115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431765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Деснянського району міста Києва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339</w:t>
            </w:r>
          </w:p>
        </w:tc>
        <w:tc>
          <w:tcPr>
            <w:tcW w:w="115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339</w:t>
            </w:r>
          </w:p>
        </w:tc>
        <w:tc>
          <w:tcPr>
            <w:tcW w:w="102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342784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339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339</w:t>
            </w:r>
          </w:p>
        </w:tc>
        <w:tc>
          <w:tcPr>
            <w:tcW w:w="115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342784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Calibri" w:hAnsi="Times New Roman" w:cs="Times New Roman"/>
                <w:sz w:val="20"/>
                <w:szCs w:val="20"/>
              </w:rPr>
              <w:t>Дніпровського району міста Києва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622</w:t>
            </w:r>
          </w:p>
        </w:tc>
        <w:tc>
          <w:tcPr>
            <w:tcW w:w="115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57062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622</w:t>
            </w:r>
          </w:p>
        </w:tc>
        <w:tc>
          <w:tcPr>
            <w:tcW w:w="115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57062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Calibri" w:hAnsi="Times New Roman" w:cs="Times New Roman"/>
                <w:sz w:val="20"/>
                <w:szCs w:val="20"/>
              </w:rPr>
              <w:t>Оболонського району міста Києва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52</w:t>
            </w:r>
          </w:p>
        </w:tc>
        <w:tc>
          <w:tcPr>
            <w:tcW w:w="115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52</w:t>
            </w:r>
          </w:p>
        </w:tc>
        <w:tc>
          <w:tcPr>
            <w:tcW w:w="1027" w:type="dxa"/>
            <w:shd w:val="clear" w:color="auto" w:fill="auto"/>
          </w:tcPr>
          <w:p w:rsidR="006D6B92" w:rsidRPr="00C423F8" w:rsidRDefault="00E26F49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109</w:t>
            </w:r>
            <w:r w:rsidR="006D6B92"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00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E26F49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109</w:t>
            </w:r>
            <w:r w:rsidR="006D6B92"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00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52</w:t>
            </w:r>
          </w:p>
        </w:tc>
        <w:tc>
          <w:tcPr>
            <w:tcW w:w="115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52</w:t>
            </w:r>
          </w:p>
        </w:tc>
        <w:tc>
          <w:tcPr>
            <w:tcW w:w="1027" w:type="dxa"/>
            <w:shd w:val="clear" w:color="auto" w:fill="auto"/>
          </w:tcPr>
          <w:p w:rsidR="006D6B92" w:rsidRPr="00C423F8" w:rsidRDefault="00E26F49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109</w:t>
            </w:r>
            <w:r w:rsidR="006D6B92"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00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E26F49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109</w:t>
            </w:r>
            <w:r w:rsidR="006D6B92"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00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Calibri" w:hAnsi="Times New Roman" w:cs="Times New Roman"/>
                <w:sz w:val="20"/>
                <w:szCs w:val="20"/>
              </w:rPr>
              <w:t>Печерського району міста Києва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C423F8" w:rsidRDefault="0085222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83</w:t>
            </w:r>
          </w:p>
        </w:tc>
        <w:tc>
          <w:tcPr>
            <w:tcW w:w="115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C423F8" w:rsidRDefault="0085222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185031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C423F8" w:rsidRDefault="0085222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83</w:t>
            </w:r>
          </w:p>
        </w:tc>
        <w:tc>
          <w:tcPr>
            <w:tcW w:w="115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C423F8" w:rsidRDefault="0085222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185031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Подільського району міста Києва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107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139500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107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139500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Святошинського району міста Києва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1334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294780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700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1334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294780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700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Солом’янського району міста Києва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756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258690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756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258690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Шевченківського району міста Києва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460879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276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138294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460879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276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138294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18"/>
          <w:szCs w:val="18"/>
          <w:lang w:eastAsia="uk-UA"/>
        </w:rPr>
      </w:pPr>
    </w:p>
    <w:p w:rsidR="00F20994" w:rsidRDefault="00F20994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  <w:r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>4</w:t>
      </w:r>
      <w:r w:rsidR="00F20994">
        <w:rPr>
          <w:rFonts w:ascii="Times New Roman" w:eastAsia="Tahoma" w:hAnsi="Times New Roman" w:cs="Times New Roman"/>
          <w:sz w:val="27"/>
          <w:szCs w:val="27"/>
          <w:lang w:eastAsia="uk-UA"/>
        </w:rPr>
        <w:t>)</w:t>
      </w:r>
      <w:r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 xml:space="preserve"> Потреба у спорудах подвійного призначення </w:t>
      </w: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6"/>
          <w:szCs w:val="6"/>
          <w:lang w:eastAsia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1018"/>
        <w:gridCol w:w="1165"/>
        <w:gridCol w:w="1033"/>
        <w:gridCol w:w="1165"/>
        <w:gridCol w:w="1018"/>
        <w:gridCol w:w="1165"/>
        <w:gridCol w:w="1033"/>
        <w:gridCol w:w="1165"/>
      </w:tblGrid>
      <w:tr w:rsidR="006D6B92" w:rsidRPr="006D6B92" w:rsidTr="006D6B92">
        <w:trPr>
          <w:trHeight w:val="382"/>
        </w:trPr>
        <w:tc>
          <w:tcPr>
            <w:tcW w:w="896" w:type="dxa"/>
            <w:vMerge w:val="restart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Група</w:t>
            </w:r>
          </w:p>
        </w:tc>
        <w:tc>
          <w:tcPr>
            <w:tcW w:w="4374" w:type="dxa"/>
            <w:gridSpan w:val="4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ЗСЦЗ у постійній готовності</w:t>
            </w:r>
          </w:p>
        </w:tc>
        <w:tc>
          <w:tcPr>
            <w:tcW w:w="4359" w:type="dxa"/>
            <w:gridSpan w:val="4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інші (ЗСЦЗ та СПП)</w:t>
            </w:r>
          </w:p>
        </w:tc>
      </w:tr>
      <w:tr w:rsidR="006D6B92" w:rsidRPr="006D6B92" w:rsidTr="006D6B92">
        <w:tc>
          <w:tcPr>
            <w:tcW w:w="896" w:type="dxa"/>
            <w:vMerge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кількість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>,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 xml:space="preserve"> од.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од.</w:t>
            </w: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місткість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>,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 xml:space="preserve"> ос.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ос.</w:t>
            </w: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кількість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 xml:space="preserve">, 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од.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од.</w:t>
            </w: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місткість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 xml:space="preserve">, 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ос.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ос.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Голосіївського району міста Києва</w:t>
            </w: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368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123665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368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123665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Дарницького району міста Києва</w:t>
            </w: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Деснянського району міста Києва</w:t>
            </w: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FF4B8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color w:val="FF0000"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</w:rPr>
              <w:t>339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color w:val="FF0000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FF4B8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color w:val="FF0000"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</w:rPr>
              <w:t>342784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FF4B8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color w:val="FF0000"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</w:rPr>
              <w:t>339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color w:val="FF0000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FF4B8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color w:val="FF0000"/>
                <w:sz w:val="20"/>
                <w:szCs w:val="20"/>
                <w:lang w:eastAsia="uk-UA"/>
              </w:rPr>
            </w:pPr>
            <w:r>
              <w:rPr>
                <w:rFonts w:ascii="Times New Roman" w:eastAsia="Calibri" w:hAnsi="Times New Roman" w:cs="Times New Roman"/>
              </w:rPr>
              <w:t>342784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Дніпровського району міста Києва</w:t>
            </w: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622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57062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622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57062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Оболонського району міста Києва</w:t>
            </w: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1451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107930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1451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107930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Печерського району міста Києва</w:t>
            </w: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C423F8" w:rsidRDefault="0085222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</w:t>
            </w:r>
            <w:r w:rsidR="006D6B92"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15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C423F8" w:rsidRDefault="0085222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185031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C423F8" w:rsidRDefault="0085222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</w:t>
            </w:r>
            <w:r w:rsidR="006D6B92"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157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C423F8" w:rsidRDefault="0085222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C423F8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185031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Подільського району міста Києва</w:t>
            </w: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107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139500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107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139500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Святошинського району міста Києва</w:t>
            </w: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1334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294780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1334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294780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Солом’янського району міста Києва</w:t>
            </w: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10464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10464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Шевченківського району міста Києва</w:t>
            </w: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3F26E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3F26E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6916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3F26E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3F26E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6916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Pr="006D6B92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6D6B92" w:rsidRPr="006D6B92" w:rsidRDefault="00F20994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  <w:r>
        <w:rPr>
          <w:rFonts w:ascii="Times New Roman" w:eastAsia="Tahoma" w:hAnsi="Times New Roman" w:cs="Times New Roman"/>
          <w:sz w:val="27"/>
          <w:szCs w:val="27"/>
          <w:lang w:eastAsia="uk-UA"/>
        </w:rPr>
        <w:t>2</w:t>
      </w:r>
      <w:r w:rsidR="006D6B92"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 xml:space="preserve">. Потреба у первинних (мобільних) укриттях </w:t>
      </w: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4278"/>
        <w:gridCol w:w="2415"/>
        <w:gridCol w:w="2406"/>
      </w:tblGrid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Найменування</w:t>
            </w:r>
          </w:p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(районів, територіальних громад)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 xml:space="preserve">Загальна кількість первинних (мобільних) </w:t>
            </w:r>
            <w:proofErr w:type="spellStart"/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укриттів</w:t>
            </w:r>
            <w:proofErr w:type="spellEnd"/>
          </w:p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(одиниць)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Загальна місткість</w:t>
            </w:r>
          </w:p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(осіб)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Голосіївський район міста Києва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111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8270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ЗАГАЛОМ: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111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8270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Дарницького району міста Києва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320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ЗАГАЛОМ: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320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Деснянського району міста Києва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127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8890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ЗАГАЛОМ: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127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8890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Дніпровського району міста Києва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2764FA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2764FA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1500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ЗАГАЛОМ: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2764FA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2764FA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1500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Оболонського району міста Києва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46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4600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ЗАГАЛОМ: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46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4600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Печерського району міста Києва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ЗАГАЛОМ: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Подільського району міста Києва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55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4250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ЗАГАЛОМ: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55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4250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Святошинського району міста Києва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19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1150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ЗАГАЛОМ: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19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1150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Солом’янського району міста Києва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B9382E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51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B9382E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3760</w:t>
            </w:r>
          </w:p>
        </w:tc>
      </w:tr>
      <w:tr w:rsidR="00D8280C" w:rsidRPr="006D6B92" w:rsidTr="006D6B92">
        <w:tc>
          <w:tcPr>
            <w:tcW w:w="530" w:type="dxa"/>
            <w:shd w:val="clear" w:color="auto" w:fill="auto"/>
          </w:tcPr>
          <w:p w:rsidR="00D8280C" w:rsidRPr="006D6B92" w:rsidRDefault="00D8280C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78" w:type="dxa"/>
            <w:shd w:val="clear" w:color="auto" w:fill="auto"/>
          </w:tcPr>
          <w:p w:rsidR="00D8280C" w:rsidRPr="006D6B92" w:rsidRDefault="00D8280C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ЗАГАЛОМ:</w:t>
            </w:r>
          </w:p>
        </w:tc>
        <w:tc>
          <w:tcPr>
            <w:tcW w:w="2415" w:type="dxa"/>
            <w:shd w:val="clear" w:color="auto" w:fill="auto"/>
          </w:tcPr>
          <w:p w:rsidR="00D8280C" w:rsidRDefault="00B9382E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51</w:t>
            </w:r>
          </w:p>
        </w:tc>
        <w:tc>
          <w:tcPr>
            <w:tcW w:w="2406" w:type="dxa"/>
            <w:shd w:val="clear" w:color="auto" w:fill="auto"/>
          </w:tcPr>
          <w:p w:rsidR="00D8280C" w:rsidRDefault="00B9382E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3760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16"/>
                <w:szCs w:val="16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Шевченківського району міста Києва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1600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ЗАГАЛОМ: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1600</w:t>
            </w:r>
          </w:p>
        </w:tc>
      </w:tr>
    </w:tbl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6D6B92" w:rsidRPr="006D6B92" w:rsidRDefault="00F20994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  <w:r>
        <w:rPr>
          <w:rFonts w:ascii="Times New Roman" w:eastAsia="Tahoma" w:hAnsi="Times New Roman" w:cs="Times New Roman"/>
          <w:sz w:val="27"/>
          <w:szCs w:val="27"/>
          <w:lang w:eastAsia="uk-UA"/>
        </w:rPr>
        <w:t>3</w:t>
      </w:r>
      <w:r w:rsidR="006D6B92"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 xml:space="preserve">. Потреба у фонді захисних споруд цивільного захисту </w:t>
      </w:r>
      <w:r w:rsidR="008C77CB">
        <w:rPr>
          <w:rFonts w:ascii="Times New Roman" w:eastAsia="Tahoma" w:hAnsi="Times New Roman" w:cs="Times New Roman"/>
          <w:color w:val="000000"/>
          <w:sz w:val="27"/>
          <w:szCs w:val="27"/>
          <w:lang w:eastAsia="uk-UA"/>
        </w:rPr>
        <w:t>районних</w:t>
      </w:r>
      <w:r w:rsidR="006D6B92" w:rsidRPr="006D6B92">
        <w:rPr>
          <w:rFonts w:ascii="Times New Roman" w:eastAsia="Tahoma" w:hAnsi="Times New Roman" w:cs="Times New Roman"/>
          <w:color w:val="000000"/>
          <w:sz w:val="27"/>
          <w:szCs w:val="27"/>
          <w:lang w:eastAsia="uk-UA"/>
        </w:rPr>
        <w:t xml:space="preserve"> в міст</w:t>
      </w:r>
      <w:r w:rsidR="008C77CB">
        <w:rPr>
          <w:rFonts w:ascii="Times New Roman" w:eastAsia="Tahoma" w:hAnsi="Times New Roman" w:cs="Times New Roman"/>
          <w:color w:val="000000"/>
          <w:sz w:val="27"/>
          <w:szCs w:val="27"/>
          <w:lang w:eastAsia="uk-UA"/>
        </w:rPr>
        <w:t>і</w:t>
      </w:r>
      <w:r w:rsidR="006D6B92" w:rsidRPr="006D6B92">
        <w:rPr>
          <w:rFonts w:ascii="Times New Roman" w:eastAsia="Tahoma" w:hAnsi="Times New Roman" w:cs="Times New Roman"/>
          <w:color w:val="000000"/>
          <w:sz w:val="27"/>
          <w:szCs w:val="27"/>
          <w:lang w:eastAsia="uk-UA"/>
        </w:rPr>
        <w:t xml:space="preserve"> Києв</w:t>
      </w:r>
      <w:r w:rsidR="008C77CB">
        <w:rPr>
          <w:rFonts w:ascii="Times New Roman" w:eastAsia="Tahoma" w:hAnsi="Times New Roman" w:cs="Times New Roman"/>
          <w:color w:val="000000"/>
          <w:sz w:val="27"/>
          <w:szCs w:val="27"/>
          <w:lang w:eastAsia="uk-UA"/>
        </w:rPr>
        <w:t>і</w:t>
      </w:r>
      <w:r w:rsidR="006D6B92" w:rsidRPr="006D6B92">
        <w:rPr>
          <w:rFonts w:ascii="Times New Roman" w:eastAsia="Tahoma" w:hAnsi="Times New Roman" w:cs="Times New Roman"/>
          <w:color w:val="000000"/>
          <w:sz w:val="27"/>
          <w:szCs w:val="27"/>
          <w:lang w:eastAsia="uk-UA"/>
        </w:rPr>
        <w:t xml:space="preserve"> державних адміністрацій</w:t>
      </w: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6D6B92" w:rsidRPr="006D6B92" w:rsidRDefault="00F20994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  <w:r>
        <w:rPr>
          <w:rFonts w:ascii="Times New Roman" w:eastAsia="Tahoma" w:hAnsi="Times New Roman" w:cs="Times New Roman"/>
          <w:sz w:val="27"/>
          <w:szCs w:val="27"/>
          <w:lang w:eastAsia="uk-UA"/>
        </w:rPr>
        <w:t>1)</w:t>
      </w:r>
      <w:r w:rsidR="006D6B92"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 xml:space="preserve"> Потреба у захисних спорудах цивільного захисту та спорудах подвійного призначення об’єктів, що належать до сфери управління</w:t>
      </w: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1018"/>
        <w:gridCol w:w="1165"/>
        <w:gridCol w:w="1033"/>
        <w:gridCol w:w="1165"/>
        <w:gridCol w:w="1018"/>
        <w:gridCol w:w="1165"/>
        <w:gridCol w:w="1033"/>
        <w:gridCol w:w="1165"/>
      </w:tblGrid>
      <w:tr w:rsidR="006D6B92" w:rsidRPr="006D6B92" w:rsidTr="00C158AF">
        <w:trPr>
          <w:trHeight w:val="468"/>
          <w:tblHeader/>
        </w:trPr>
        <w:tc>
          <w:tcPr>
            <w:tcW w:w="897" w:type="dxa"/>
            <w:vMerge w:val="restart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Група</w:t>
            </w:r>
          </w:p>
        </w:tc>
        <w:tc>
          <w:tcPr>
            <w:tcW w:w="4378" w:type="dxa"/>
            <w:gridSpan w:val="4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ЗСЦЗ у постійній готовності</w:t>
            </w:r>
          </w:p>
        </w:tc>
        <w:tc>
          <w:tcPr>
            <w:tcW w:w="4354" w:type="dxa"/>
            <w:gridSpan w:val="4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інші (ЗСЦЗ та СПП)</w:t>
            </w:r>
          </w:p>
        </w:tc>
      </w:tr>
      <w:tr w:rsidR="006D6B92" w:rsidRPr="006D6B92" w:rsidTr="00C158AF">
        <w:trPr>
          <w:tblHeader/>
        </w:trPr>
        <w:tc>
          <w:tcPr>
            <w:tcW w:w="897" w:type="dxa"/>
            <w:vMerge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кількість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>,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 xml:space="preserve"> од.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од.</w:t>
            </w: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місткість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 xml:space="preserve">, 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ос.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ос.</w:t>
            </w: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кількість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 xml:space="preserve">, 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од.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од.</w:t>
            </w: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місткість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 xml:space="preserve">, 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ос.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ос.</w:t>
            </w:r>
          </w:p>
        </w:tc>
      </w:tr>
      <w:tr w:rsidR="006D6B92" w:rsidRPr="006D6B92" w:rsidTr="00C158AF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Голосіївський район міста Києва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</w:rPr>
              <w:t>241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</w:rPr>
              <w:t>51425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</w:rPr>
              <w:t>241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</w:rPr>
              <w:t>51425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Дарницького району міста Києва</w:t>
            </w:r>
          </w:p>
        </w:tc>
      </w:tr>
      <w:tr w:rsidR="009E4814" w:rsidRPr="006D6B92" w:rsidTr="00C158AF">
        <w:tc>
          <w:tcPr>
            <w:tcW w:w="897" w:type="dxa"/>
            <w:shd w:val="clear" w:color="auto" w:fill="auto"/>
          </w:tcPr>
          <w:p w:rsidR="009E4814" w:rsidRPr="006D6B92" w:rsidRDefault="009E481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А-1</w:t>
            </w:r>
          </w:p>
        </w:tc>
        <w:tc>
          <w:tcPr>
            <w:tcW w:w="1030" w:type="dxa"/>
            <w:shd w:val="clear" w:color="auto" w:fill="auto"/>
          </w:tcPr>
          <w:p w:rsidR="009E4814" w:rsidRPr="006D6B92" w:rsidRDefault="009E481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154" w:type="dxa"/>
            <w:shd w:val="clear" w:color="auto" w:fill="auto"/>
          </w:tcPr>
          <w:p w:rsidR="009E4814" w:rsidRPr="006D6B92" w:rsidRDefault="009E481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9E4814" w:rsidRPr="006D6B92" w:rsidRDefault="009E481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2900</w:t>
            </w:r>
          </w:p>
        </w:tc>
        <w:tc>
          <w:tcPr>
            <w:tcW w:w="1154" w:type="dxa"/>
            <w:shd w:val="clear" w:color="auto" w:fill="auto"/>
          </w:tcPr>
          <w:p w:rsidR="009E4814" w:rsidRPr="006D6B92" w:rsidRDefault="009E481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9E4814" w:rsidRPr="006D6B92" w:rsidRDefault="009E481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9E4814" w:rsidRPr="006D6B92" w:rsidRDefault="009E481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9E4814" w:rsidRPr="006D6B92" w:rsidRDefault="009E481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9E4814" w:rsidRPr="006D6B92" w:rsidRDefault="009E481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635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9E481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221945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9E481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9E481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2900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635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9E481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221945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Деснянського району міста Києва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17753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17753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Дніпровського району міста Києва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622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57062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622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57062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Оболонського району міста Києва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1503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118630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1503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118630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Печерського району міста Києва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C423F8" w:rsidRDefault="0085222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C423F8">
              <w:rPr>
                <w:rFonts w:ascii="Times New Roman" w:eastAsia="Calibri" w:hAnsi="Times New Roman" w:cs="Times New Roman"/>
              </w:rPr>
              <w:t>8</w:t>
            </w:r>
            <w:r w:rsidR="006D6B92" w:rsidRPr="00C423F8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5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C423F8" w:rsidRDefault="0085222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C423F8">
              <w:rPr>
                <w:rFonts w:ascii="Times New Roman" w:eastAsia="Calibri" w:hAnsi="Times New Roman" w:cs="Times New Roman"/>
              </w:rPr>
              <w:t>185031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C423F8" w:rsidRDefault="0085222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C423F8">
              <w:rPr>
                <w:rFonts w:ascii="Times New Roman" w:eastAsia="Calibri" w:hAnsi="Times New Roman" w:cs="Times New Roman"/>
              </w:rPr>
              <w:t>8</w:t>
            </w:r>
            <w:r w:rsidR="006D6B92" w:rsidRPr="00C423F8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54" w:type="dxa"/>
            <w:shd w:val="clear" w:color="auto" w:fill="auto"/>
          </w:tcPr>
          <w:p w:rsidR="006D6B92" w:rsidRPr="00C423F8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C423F8" w:rsidRDefault="00852224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C423F8">
              <w:rPr>
                <w:rFonts w:ascii="Times New Roman" w:eastAsia="Calibri" w:hAnsi="Times New Roman" w:cs="Times New Roman"/>
              </w:rPr>
              <w:t>185031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Подільського району міста Києва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130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123900</w:t>
            </w: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6900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6900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130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123900</w:t>
            </w: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6900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6900</w:t>
            </w:r>
          </w:p>
        </w:tc>
      </w:tr>
      <w:tr w:rsidR="006D6B92" w:rsidRPr="006D6B92" w:rsidTr="00C158AF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Святошинського району міста Києва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1334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294780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700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1334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294780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700</w:t>
            </w:r>
          </w:p>
        </w:tc>
      </w:tr>
      <w:tr w:rsidR="006D6B92" w:rsidRPr="006D6B92" w:rsidTr="00C158AF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Солом’янського району міста Києва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39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35508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39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35508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Шевченківського району міста Києва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3F26E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64790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3F26E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64790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471A1C" w:rsidRDefault="00471A1C">
      <w:pPr>
        <w:rPr>
          <w:color w:val="FFFFFF" w:themeColor="background1"/>
        </w:rPr>
      </w:pPr>
    </w:p>
    <w:p w:rsidR="00407CE3" w:rsidRPr="00407CE3" w:rsidRDefault="00407CE3" w:rsidP="00407CE3">
      <w:pPr>
        <w:shd w:val="clear" w:color="auto" w:fill="FFFFFF"/>
        <w:spacing w:after="0" w:line="240" w:lineRule="auto"/>
        <w:ind w:right="4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07CE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ІІ. Потреба у фонді захисних споруд цивільного захисту міста Києва структурних підрозділів </w:t>
      </w:r>
      <w:r w:rsidRPr="00407CE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виконавчого органу Київської міської ради (Київської міської державної адміністрації)</w:t>
      </w:r>
    </w:p>
    <w:p w:rsidR="00407CE3" w:rsidRPr="00407CE3" w:rsidRDefault="00407CE3" w:rsidP="00407CE3">
      <w:pPr>
        <w:shd w:val="clear" w:color="auto" w:fill="FFFFFF"/>
        <w:spacing w:after="0" w:line="240" w:lineRule="auto"/>
        <w:ind w:right="41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07CE3" w:rsidRPr="00407CE3" w:rsidRDefault="00407CE3" w:rsidP="00407CE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 w:bidi="uk-UA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 w:bidi="uk-UA"/>
        </w:rPr>
        <w:t>1</w:t>
      </w:r>
      <w:r w:rsidRPr="00407CE3">
        <w:rPr>
          <w:rFonts w:ascii="Times New Roman" w:eastAsia="Times New Roman" w:hAnsi="Times New Roman" w:cs="Times New Roman"/>
          <w:color w:val="000000"/>
          <w:sz w:val="26"/>
          <w:szCs w:val="26"/>
          <w:lang w:eastAsia="uk-UA" w:bidi="uk-UA"/>
        </w:rPr>
        <w:t>. Потреба у захисних спорудах цивільного захисту та спорудах подвійного призначення</w:t>
      </w:r>
    </w:p>
    <w:p w:rsidR="00407CE3" w:rsidRPr="00407CE3" w:rsidRDefault="00407CE3" w:rsidP="00407CE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</w:pPr>
    </w:p>
    <w:p w:rsidR="00407CE3" w:rsidRPr="00407CE3" w:rsidRDefault="00407CE3" w:rsidP="00407CE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uk-UA" w:bidi="uk-UA"/>
        </w:rPr>
      </w:pPr>
      <w:r w:rsidRPr="00407CE3">
        <w:rPr>
          <w:rFonts w:ascii="Times New Roman" w:eastAsia="Times New Roman" w:hAnsi="Times New Roman" w:cs="Times New Roman"/>
          <w:color w:val="000000"/>
          <w:sz w:val="26"/>
          <w:szCs w:val="26"/>
          <w:lang w:eastAsia="uk-UA" w:bidi="uk-UA"/>
        </w:rPr>
        <w:t xml:space="preserve">Загальна потреба </w:t>
      </w:r>
    </w:p>
    <w:p w:rsidR="00407CE3" w:rsidRPr="00407CE3" w:rsidRDefault="00407CE3" w:rsidP="00407CE3">
      <w:pPr>
        <w:pStyle w:val="a7"/>
        <w:spacing w:after="0" w:line="240" w:lineRule="auto"/>
        <w:ind w:left="1287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uk-UA" w:bidi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"/>
        <w:gridCol w:w="1019"/>
        <w:gridCol w:w="1166"/>
        <w:gridCol w:w="1034"/>
        <w:gridCol w:w="1166"/>
        <w:gridCol w:w="1019"/>
        <w:gridCol w:w="1166"/>
        <w:gridCol w:w="1034"/>
        <w:gridCol w:w="1166"/>
      </w:tblGrid>
      <w:tr w:rsidR="00407CE3" w:rsidRPr="00407CE3" w:rsidTr="00460879">
        <w:trPr>
          <w:tblHeader/>
        </w:trPr>
        <w:tc>
          <w:tcPr>
            <w:tcW w:w="859" w:type="dxa"/>
            <w:vMerge w:val="restart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Клас/ група</w:t>
            </w:r>
          </w:p>
        </w:tc>
        <w:tc>
          <w:tcPr>
            <w:tcW w:w="4385" w:type="dxa"/>
            <w:gridSpan w:val="4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ЗСЦЗ у постійній готовності</w:t>
            </w:r>
          </w:p>
        </w:tc>
        <w:tc>
          <w:tcPr>
            <w:tcW w:w="4385" w:type="dxa"/>
            <w:gridSpan w:val="4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інші (ЗСЦЗ та СПП)</w:t>
            </w:r>
          </w:p>
        </w:tc>
      </w:tr>
      <w:tr w:rsidR="00407CE3" w:rsidRPr="00407CE3" w:rsidTr="00460879">
        <w:trPr>
          <w:tblHeader/>
        </w:trPr>
        <w:tc>
          <w:tcPr>
            <w:tcW w:w="859" w:type="dxa"/>
            <w:vMerge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кількість</w:t>
            </w:r>
            <w:r w:rsidRPr="00407CE3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uk-UA" w:bidi="uk-UA"/>
              </w:rPr>
              <w:t>,</w:t>
            </w:r>
          </w:p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од.</w:t>
            </w: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8C77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із них з системою регенерації повітря (ІІІ режимом) од.</w:t>
            </w: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місткість</w:t>
            </w:r>
            <w:r w:rsidRPr="00407CE3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uk-UA" w:bidi="uk-UA"/>
              </w:rPr>
              <w:t xml:space="preserve">, </w:t>
            </w: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ос.</w:t>
            </w: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8C77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із них з системою регенерації повітря (ІІІ режимом) ос.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7CE3" w:rsidRPr="00407CE3" w:rsidRDefault="00407CE3" w:rsidP="00407CE3">
            <w:pPr>
              <w:widowControl w:val="0"/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кількість</w:t>
            </w:r>
            <w:r w:rsidRPr="00407CE3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uk-UA" w:bidi="uk-UA"/>
              </w:rPr>
              <w:t xml:space="preserve">, </w:t>
            </w: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од.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07CE3" w:rsidRPr="00407CE3" w:rsidRDefault="00407CE3" w:rsidP="008C77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із них з системою регенерації повітря (ІІІ режимом) од.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7CE3" w:rsidRPr="00407CE3" w:rsidRDefault="00407CE3" w:rsidP="00407CE3">
            <w:pPr>
              <w:widowControl w:val="0"/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місткість</w:t>
            </w:r>
            <w:r w:rsidRPr="00407CE3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uk-UA" w:bidi="uk-UA"/>
              </w:rPr>
              <w:t xml:space="preserve">, </w:t>
            </w: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ос.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7CE3" w:rsidRPr="00407CE3" w:rsidRDefault="00407CE3" w:rsidP="008C77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із них з системою регенерації повітря (ІІІ режимом) ос.</w:t>
            </w:r>
          </w:p>
        </w:tc>
      </w:tr>
      <w:tr w:rsidR="00407CE3" w:rsidRPr="00407CE3" w:rsidTr="00460879">
        <w:tc>
          <w:tcPr>
            <w:tcW w:w="9629" w:type="dxa"/>
            <w:gridSpan w:val="9"/>
            <w:tcBorders>
              <w:right w:val="single" w:sz="4" w:space="0" w:color="auto"/>
            </w:tcBorders>
            <w:shd w:val="clear" w:color="auto" w:fill="auto"/>
          </w:tcPr>
          <w:p w:rsidR="00407CE3" w:rsidRPr="00407CE3" w:rsidRDefault="007314C9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Департамент</w:t>
            </w:r>
            <w:r w:rsidR="00407CE3"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 xml:space="preserve"> охорони здоров’я виконавчого органу Київської міської ради</w:t>
            </w:r>
          </w:p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(Київської міської державної адміністрації)</w:t>
            </w:r>
          </w:p>
        </w:tc>
      </w:tr>
      <w:tr w:rsidR="00407CE3" w:rsidRPr="00407CE3" w:rsidTr="00460879">
        <w:tc>
          <w:tcPr>
            <w:tcW w:w="859" w:type="dxa"/>
            <w:shd w:val="clear" w:color="auto" w:fill="auto"/>
            <w:vAlign w:val="center"/>
          </w:tcPr>
          <w:p w:rsidR="00407CE3" w:rsidRPr="00C05318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C05318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А-І</w:t>
            </w:r>
          </w:p>
        </w:tc>
        <w:tc>
          <w:tcPr>
            <w:tcW w:w="1019" w:type="dxa"/>
            <w:shd w:val="clear" w:color="auto" w:fill="auto"/>
          </w:tcPr>
          <w:p w:rsidR="00407CE3" w:rsidRPr="00C05318" w:rsidRDefault="007E056C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C05318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74</w:t>
            </w:r>
          </w:p>
        </w:tc>
        <w:tc>
          <w:tcPr>
            <w:tcW w:w="1166" w:type="dxa"/>
            <w:shd w:val="clear" w:color="auto" w:fill="auto"/>
          </w:tcPr>
          <w:p w:rsidR="00407CE3" w:rsidRPr="00C05318" w:rsidRDefault="007E056C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C05318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5</w:t>
            </w:r>
          </w:p>
        </w:tc>
        <w:tc>
          <w:tcPr>
            <w:tcW w:w="1034" w:type="dxa"/>
            <w:shd w:val="clear" w:color="auto" w:fill="auto"/>
          </w:tcPr>
          <w:p w:rsidR="00407CE3" w:rsidRPr="00C05318" w:rsidRDefault="007E056C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C05318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26631</w:t>
            </w:r>
          </w:p>
        </w:tc>
        <w:tc>
          <w:tcPr>
            <w:tcW w:w="1166" w:type="dxa"/>
            <w:shd w:val="clear" w:color="auto" w:fill="auto"/>
          </w:tcPr>
          <w:p w:rsidR="00407CE3" w:rsidRPr="00C05318" w:rsidRDefault="007E056C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C05318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4001</w:t>
            </w:r>
          </w:p>
        </w:tc>
        <w:tc>
          <w:tcPr>
            <w:tcW w:w="1019" w:type="dxa"/>
            <w:shd w:val="clear" w:color="auto" w:fill="auto"/>
          </w:tcPr>
          <w:p w:rsidR="00407CE3" w:rsidRPr="00C05318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C05318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C05318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C05318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</w:tr>
      <w:tr w:rsidR="00407CE3" w:rsidRPr="00407CE3" w:rsidTr="00460879">
        <w:tc>
          <w:tcPr>
            <w:tcW w:w="859" w:type="dxa"/>
            <w:shd w:val="clear" w:color="auto" w:fill="auto"/>
            <w:vAlign w:val="center"/>
          </w:tcPr>
          <w:p w:rsidR="00407CE3" w:rsidRPr="00C05318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 w:rsidRPr="00C05318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П-</w:t>
            </w:r>
            <w:r w:rsidRPr="00C053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1</w:t>
            </w:r>
          </w:p>
        </w:tc>
        <w:tc>
          <w:tcPr>
            <w:tcW w:w="1019" w:type="dxa"/>
            <w:shd w:val="clear" w:color="auto" w:fill="auto"/>
          </w:tcPr>
          <w:p w:rsidR="00407CE3" w:rsidRPr="00C05318" w:rsidRDefault="007E056C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C05318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2</w:t>
            </w:r>
          </w:p>
        </w:tc>
        <w:tc>
          <w:tcPr>
            <w:tcW w:w="1166" w:type="dxa"/>
            <w:shd w:val="clear" w:color="auto" w:fill="auto"/>
          </w:tcPr>
          <w:p w:rsidR="00407CE3" w:rsidRPr="00C05318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C05318" w:rsidRDefault="007E056C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C05318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1002</w:t>
            </w:r>
          </w:p>
        </w:tc>
        <w:tc>
          <w:tcPr>
            <w:tcW w:w="1166" w:type="dxa"/>
            <w:shd w:val="clear" w:color="auto" w:fill="auto"/>
          </w:tcPr>
          <w:p w:rsidR="00407CE3" w:rsidRPr="00C05318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19" w:type="dxa"/>
            <w:shd w:val="clear" w:color="auto" w:fill="auto"/>
          </w:tcPr>
          <w:p w:rsidR="00407CE3" w:rsidRPr="00C05318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C05318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C05318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C05318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</w:tr>
      <w:tr w:rsidR="00407CE3" w:rsidRPr="00407CE3" w:rsidTr="00460879">
        <w:tc>
          <w:tcPr>
            <w:tcW w:w="859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Всього:</w:t>
            </w:r>
          </w:p>
        </w:tc>
        <w:tc>
          <w:tcPr>
            <w:tcW w:w="1019" w:type="dxa"/>
            <w:shd w:val="clear" w:color="auto" w:fill="auto"/>
          </w:tcPr>
          <w:p w:rsidR="00407CE3" w:rsidRPr="00C05318" w:rsidRDefault="007E056C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C05318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76</w:t>
            </w:r>
          </w:p>
        </w:tc>
        <w:tc>
          <w:tcPr>
            <w:tcW w:w="1166" w:type="dxa"/>
            <w:shd w:val="clear" w:color="auto" w:fill="auto"/>
          </w:tcPr>
          <w:p w:rsidR="00407CE3" w:rsidRPr="00C05318" w:rsidRDefault="007E056C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C05318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5</w:t>
            </w:r>
          </w:p>
        </w:tc>
        <w:tc>
          <w:tcPr>
            <w:tcW w:w="1034" w:type="dxa"/>
            <w:shd w:val="clear" w:color="auto" w:fill="auto"/>
          </w:tcPr>
          <w:p w:rsidR="00407CE3" w:rsidRPr="00C05318" w:rsidRDefault="007E056C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C05318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27633</w:t>
            </w:r>
          </w:p>
        </w:tc>
        <w:tc>
          <w:tcPr>
            <w:tcW w:w="1166" w:type="dxa"/>
            <w:shd w:val="clear" w:color="auto" w:fill="auto"/>
          </w:tcPr>
          <w:p w:rsidR="00407CE3" w:rsidRPr="00C05318" w:rsidRDefault="007E056C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C05318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4001</w:t>
            </w:r>
          </w:p>
        </w:tc>
        <w:tc>
          <w:tcPr>
            <w:tcW w:w="1019" w:type="dxa"/>
            <w:shd w:val="clear" w:color="auto" w:fill="auto"/>
          </w:tcPr>
          <w:p w:rsidR="00407CE3" w:rsidRPr="00C05318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C05318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C05318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C05318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</w:tr>
      <w:tr w:rsidR="00407CE3" w:rsidRPr="00407CE3" w:rsidTr="00460879">
        <w:tc>
          <w:tcPr>
            <w:tcW w:w="9629" w:type="dxa"/>
            <w:gridSpan w:val="9"/>
            <w:shd w:val="clear" w:color="auto" w:fill="auto"/>
            <w:vAlign w:val="center"/>
          </w:tcPr>
          <w:p w:rsidR="00407CE3" w:rsidRPr="00407CE3" w:rsidRDefault="007314C9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Департамент</w:t>
            </w:r>
            <w:r w:rsidR="00407CE3"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 xml:space="preserve"> захисту довкілля та адаптації до зміни клімату</w:t>
            </w:r>
            <w:r w:rsidR="00407CE3" w:rsidRPr="00407CE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407CE3"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виконавчого органу Київської міської ради</w:t>
            </w:r>
          </w:p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(Київської міської державної адміністрації)</w:t>
            </w:r>
          </w:p>
        </w:tc>
      </w:tr>
      <w:tr w:rsidR="00407CE3" w:rsidRPr="00407CE3" w:rsidTr="00460879">
        <w:tc>
          <w:tcPr>
            <w:tcW w:w="859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А-1</w:t>
            </w: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</w:tr>
      <w:tr w:rsidR="00407CE3" w:rsidRPr="00407CE3" w:rsidTr="00460879">
        <w:tc>
          <w:tcPr>
            <w:tcW w:w="859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П-</w:t>
            </w: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1</w:t>
            </w: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</w:tr>
      <w:tr w:rsidR="00407CE3" w:rsidRPr="00407CE3" w:rsidTr="00460879">
        <w:tc>
          <w:tcPr>
            <w:tcW w:w="859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Всього:</w:t>
            </w: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</w:tr>
      <w:tr w:rsidR="00407CE3" w:rsidRPr="00407CE3" w:rsidTr="00460879">
        <w:tc>
          <w:tcPr>
            <w:tcW w:w="9629" w:type="dxa"/>
            <w:gridSpan w:val="9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Департамент транспортної інфраструктури виконавчого органу Київської міської ради</w:t>
            </w:r>
          </w:p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(Київської міської державної адміністрації)</w:t>
            </w:r>
          </w:p>
        </w:tc>
      </w:tr>
      <w:tr w:rsidR="00407CE3" w:rsidRPr="00407CE3" w:rsidTr="00460879">
        <w:tc>
          <w:tcPr>
            <w:tcW w:w="859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А-1</w:t>
            </w:r>
          </w:p>
        </w:tc>
        <w:tc>
          <w:tcPr>
            <w:tcW w:w="1019" w:type="dxa"/>
            <w:shd w:val="clear" w:color="auto" w:fill="auto"/>
          </w:tcPr>
          <w:p w:rsidR="00407CE3" w:rsidRPr="00407CE3" w:rsidRDefault="00C05318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6</w:t>
            </w:r>
          </w:p>
        </w:tc>
        <w:tc>
          <w:tcPr>
            <w:tcW w:w="1166" w:type="dxa"/>
            <w:shd w:val="clear" w:color="auto" w:fill="auto"/>
          </w:tcPr>
          <w:p w:rsidR="00407CE3" w:rsidRPr="00407CE3" w:rsidRDefault="00C05318" w:rsidP="00C0531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 xml:space="preserve">         6</w:t>
            </w:r>
          </w:p>
        </w:tc>
        <w:tc>
          <w:tcPr>
            <w:tcW w:w="1034" w:type="dxa"/>
            <w:shd w:val="clear" w:color="auto" w:fill="auto"/>
          </w:tcPr>
          <w:p w:rsidR="00407CE3" w:rsidRPr="00407CE3" w:rsidRDefault="00C05318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</w:tr>
      <w:tr w:rsidR="00407CE3" w:rsidRPr="00407CE3" w:rsidTr="00460879">
        <w:tc>
          <w:tcPr>
            <w:tcW w:w="859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П-</w:t>
            </w: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1</w:t>
            </w: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</w:tr>
      <w:tr w:rsidR="00407CE3" w:rsidRPr="00407CE3" w:rsidTr="00460879">
        <w:tc>
          <w:tcPr>
            <w:tcW w:w="859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Всього:</w:t>
            </w:r>
          </w:p>
        </w:tc>
        <w:tc>
          <w:tcPr>
            <w:tcW w:w="1019" w:type="dxa"/>
            <w:shd w:val="clear" w:color="auto" w:fill="auto"/>
          </w:tcPr>
          <w:p w:rsidR="00407CE3" w:rsidRPr="00407CE3" w:rsidRDefault="00C05318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6</w:t>
            </w:r>
          </w:p>
        </w:tc>
        <w:tc>
          <w:tcPr>
            <w:tcW w:w="1166" w:type="dxa"/>
            <w:shd w:val="clear" w:color="auto" w:fill="auto"/>
          </w:tcPr>
          <w:p w:rsidR="00407CE3" w:rsidRPr="00407CE3" w:rsidRDefault="00C05318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6</w:t>
            </w:r>
          </w:p>
        </w:tc>
        <w:tc>
          <w:tcPr>
            <w:tcW w:w="1034" w:type="dxa"/>
            <w:shd w:val="clear" w:color="auto" w:fill="auto"/>
          </w:tcPr>
          <w:p w:rsidR="00407CE3" w:rsidRPr="00407CE3" w:rsidRDefault="00C05318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</w:tr>
      <w:tr w:rsidR="00407CE3" w:rsidRPr="00407CE3" w:rsidTr="00460879">
        <w:tc>
          <w:tcPr>
            <w:tcW w:w="9629" w:type="dxa"/>
            <w:gridSpan w:val="9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Департамент комунальної власності м. Києва виконавчого органу Київської міської ради</w:t>
            </w:r>
          </w:p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(Київської міської державної адміністрації)</w:t>
            </w:r>
          </w:p>
        </w:tc>
      </w:tr>
      <w:tr w:rsidR="00407CE3" w:rsidRPr="00407CE3" w:rsidTr="00460879">
        <w:tc>
          <w:tcPr>
            <w:tcW w:w="859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А-1</w:t>
            </w: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</w:tr>
      <w:tr w:rsidR="00407CE3" w:rsidRPr="00407CE3" w:rsidTr="00460879">
        <w:tc>
          <w:tcPr>
            <w:tcW w:w="859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П-</w:t>
            </w: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1</w:t>
            </w: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2</w:t>
            </w: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</w:tr>
      <w:tr w:rsidR="00407CE3" w:rsidRPr="00407CE3" w:rsidTr="00460879">
        <w:tc>
          <w:tcPr>
            <w:tcW w:w="859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Всього:</w:t>
            </w:r>
          </w:p>
        </w:tc>
        <w:tc>
          <w:tcPr>
            <w:tcW w:w="101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19" w:type="dxa"/>
            <w:shd w:val="clear" w:color="auto" w:fill="auto"/>
          </w:tcPr>
          <w:p w:rsidR="00407CE3" w:rsidRPr="00407CE3" w:rsidRDefault="00460879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2</w:t>
            </w: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</w:tr>
      <w:tr w:rsidR="00460879" w:rsidRPr="00407CE3" w:rsidTr="00460879">
        <w:trPr>
          <w:tblHeader/>
        </w:trPr>
        <w:tc>
          <w:tcPr>
            <w:tcW w:w="859" w:type="dxa"/>
            <w:vMerge w:val="restart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Клас/ група</w:t>
            </w:r>
          </w:p>
        </w:tc>
        <w:tc>
          <w:tcPr>
            <w:tcW w:w="4385" w:type="dxa"/>
            <w:gridSpan w:val="4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ЗСЦЗ у постійній готовності</w:t>
            </w:r>
          </w:p>
        </w:tc>
        <w:tc>
          <w:tcPr>
            <w:tcW w:w="4385" w:type="dxa"/>
            <w:gridSpan w:val="4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інші (ЗСЦЗ та СПП)</w:t>
            </w:r>
          </w:p>
        </w:tc>
      </w:tr>
      <w:tr w:rsidR="00460879" w:rsidRPr="00407CE3" w:rsidTr="00460879">
        <w:trPr>
          <w:tblHeader/>
        </w:trPr>
        <w:tc>
          <w:tcPr>
            <w:tcW w:w="859" w:type="dxa"/>
            <w:vMerge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</w:p>
        </w:tc>
        <w:tc>
          <w:tcPr>
            <w:tcW w:w="1019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кількість</w:t>
            </w:r>
            <w:r w:rsidRPr="00407CE3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uk-UA" w:bidi="uk-UA"/>
              </w:rPr>
              <w:t>,</w:t>
            </w:r>
          </w:p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од.</w:t>
            </w:r>
          </w:p>
        </w:tc>
        <w:tc>
          <w:tcPr>
            <w:tcW w:w="1166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із них з системою регенерації повітря (ІІІ режимом) од.</w:t>
            </w:r>
          </w:p>
        </w:tc>
        <w:tc>
          <w:tcPr>
            <w:tcW w:w="1034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місткість</w:t>
            </w:r>
            <w:r w:rsidRPr="00407CE3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uk-UA" w:bidi="uk-UA"/>
              </w:rPr>
              <w:t xml:space="preserve">, </w:t>
            </w: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ос.</w:t>
            </w:r>
          </w:p>
        </w:tc>
        <w:tc>
          <w:tcPr>
            <w:tcW w:w="1166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із них з системою регенерації повітря (ІІІ режимом) ос.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879" w:rsidRPr="00407CE3" w:rsidRDefault="00460879" w:rsidP="00FF4B83">
            <w:pPr>
              <w:widowControl w:val="0"/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кількість</w:t>
            </w:r>
            <w:r w:rsidRPr="00407CE3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uk-UA" w:bidi="uk-UA"/>
              </w:rPr>
              <w:t xml:space="preserve">, </w:t>
            </w: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од.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із них з системою регенерації повітря (ІІІ режимом) од.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879" w:rsidRPr="00407CE3" w:rsidRDefault="00460879" w:rsidP="00FF4B83">
            <w:pPr>
              <w:widowControl w:val="0"/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місткість</w:t>
            </w:r>
            <w:r w:rsidRPr="00407CE3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uk-UA" w:bidi="uk-UA"/>
              </w:rPr>
              <w:t xml:space="preserve">, </w:t>
            </w: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ос.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із них з системою регенерації повітря (ІІІ режимом) ос.</w:t>
            </w:r>
          </w:p>
        </w:tc>
      </w:tr>
      <w:tr w:rsidR="00460879" w:rsidRPr="00407CE3" w:rsidTr="00460879">
        <w:tc>
          <w:tcPr>
            <w:tcW w:w="9629" w:type="dxa"/>
            <w:gridSpan w:val="9"/>
            <w:tcBorders>
              <w:right w:val="single" w:sz="4" w:space="0" w:color="auto"/>
            </w:tcBorders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Департамент муніципальної безпеки</w:t>
            </w: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 xml:space="preserve"> виконавчого органу Київської міської ради</w:t>
            </w:r>
          </w:p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(Київської міської державної адміністрації)</w:t>
            </w:r>
          </w:p>
        </w:tc>
      </w:tr>
      <w:tr w:rsidR="00460879" w:rsidRPr="00407CE3" w:rsidTr="00460879">
        <w:tc>
          <w:tcPr>
            <w:tcW w:w="859" w:type="dxa"/>
            <w:shd w:val="clear" w:color="auto" w:fill="auto"/>
            <w:vAlign w:val="center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А-І</w:t>
            </w:r>
          </w:p>
        </w:tc>
        <w:tc>
          <w:tcPr>
            <w:tcW w:w="1019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  <w:tc>
          <w:tcPr>
            <w:tcW w:w="1019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1</w:t>
            </w:r>
          </w:p>
        </w:tc>
        <w:tc>
          <w:tcPr>
            <w:tcW w:w="1166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50</w:t>
            </w:r>
          </w:p>
        </w:tc>
        <w:tc>
          <w:tcPr>
            <w:tcW w:w="1166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</w:tr>
      <w:tr w:rsidR="00460879" w:rsidRPr="00407CE3" w:rsidTr="00460879">
        <w:tc>
          <w:tcPr>
            <w:tcW w:w="859" w:type="dxa"/>
            <w:shd w:val="clear" w:color="auto" w:fill="auto"/>
            <w:vAlign w:val="center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П-</w:t>
            </w: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1</w:t>
            </w:r>
          </w:p>
        </w:tc>
        <w:tc>
          <w:tcPr>
            <w:tcW w:w="1019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19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1</w:t>
            </w:r>
          </w:p>
        </w:tc>
        <w:tc>
          <w:tcPr>
            <w:tcW w:w="1166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0</w:t>
            </w:r>
          </w:p>
        </w:tc>
        <w:tc>
          <w:tcPr>
            <w:tcW w:w="1034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</w:p>
        </w:tc>
        <w:tc>
          <w:tcPr>
            <w:tcW w:w="1166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</w:tr>
      <w:tr w:rsidR="00460879" w:rsidRPr="00407CE3" w:rsidTr="00460879">
        <w:tc>
          <w:tcPr>
            <w:tcW w:w="859" w:type="dxa"/>
            <w:shd w:val="clear" w:color="auto" w:fill="auto"/>
            <w:vAlign w:val="center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Всього:</w:t>
            </w:r>
          </w:p>
        </w:tc>
        <w:tc>
          <w:tcPr>
            <w:tcW w:w="1019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34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66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19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2</w:t>
            </w:r>
          </w:p>
        </w:tc>
        <w:tc>
          <w:tcPr>
            <w:tcW w:w="1166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6" w:type="dxa"/>
            <w:shd w:val="clear" w:color="auto" w:fill="auto"/>
          </w:tcPr>
          <w:p w:rsidR="00460879" w:rsidRPr="00407CE3" w:rsidRDefault="00460879" w:rsidP="00FF4B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</w:tr>
    </w:tbl>
    <w:p w:rsidR="00460879" w:rsidRPr="00407CE3" w:rsidRDefault="00460879" w:rsidP="00460879">
      <w:pPr>
        <w:widowControl w:val="0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6"/>
          <w:szCs w:val="26"/>
          <w:lang w:eastAsia="uk-UA" w:bidi="uk-UA"/>
        </w:rPr>
      </w:pPr>
    </w:p>
    <w:p w:rsidR="00407CE3" w:rsidRPr="00407CE3" w:rsidRDefault="00407CE3" w:rsidP="00407CE3">
      <w:pPr>
        <w:widowControl w:val="0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6"/>
          <w:szCs w:val="26"/>
          <w:lang w:eastAsia="uk-UA" w:bidi="uk-UA"/>
        </w:rPr>
      </w:pPr>
    </w:p>
    <w:p w:rsidR="00407CE3" w:rsidRPr="00407CE3" w:rsidRDefault="00407CE3" w:rsidP="00407CE3">
      <w:pPr>
        <w:widowControl w:val="0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6"/>
          <w:szCs w:val="26"/>
          <w:lang w:eastAsia="uk-UA" w:bidi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 w:bidi="uk-UA"/>
        </w:rPr>
        <w:t>2</w:t>
      </w:r>
      <w:r w:rsidRPr="00407CE3">
        <w:rPr>
          <w:rFonts w:ascii="Times New Roman" w:eastAsia="Times New Roman" w:hAnsi="Times New Roman" w:cs="Times New Roman"/>
          <w:sz w:val="26"/>
          <w:szCs w:val="26"/>
          <w:lang w:eastAsia="uk-UA" w:bidi="uk-UA"/>
        </w:rPr>
        <w:t>. Потреба у первинних (мобільних) укриттях</w:t>
      </w:r>
    </w:p>
    <w:p w:rsidR="00407CE3" w:rsidRPr="00407CE3" w:rsidRDefault="00407CE3" w:rsidP="00407CE3">
      <w:pPr>
        <w:widowControl w:val="0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6"/>
          <w:szCs w:val="26"/>
          <w:lang w:eastAsia="uk-UA" w:bidi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3"/>
        <w:gridCol w:w="3871"/>
        <w:gridCol w:w="2548"/>
        <w:gridCol w:w="2407"/>
      </w:tblGrid>
      <w:tr w:rsidR="00407CE3" w:rsidRPr="00407CE3" w:rsidTr="000E77D9">
        <w:tc>
          <w:tcPr>
            <w:tcW w:w="817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№ з/п</w:t>
            </w:r>
          </w:p>
        </w:tc>
        <w:tc>
          <w:tcPr>
            <w:tcW w:w="396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Категорія та найменування населених пунктів</w:t>
            </w:r>
          </w:p>
        </w:tc>
        <w:tc>
          <w:tcPr>
            <w:tcW w:w="260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 xml:space="preserve">Загальна кількість первинних мобільних </w:t>
            </w:r>
            <w:proofErr w:type="spellStart"/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укриттів</w:t>
            </w:r>
            <w:proofErr w:type="spellEnd"/>
          </w:p>
        </w:tc>
        <w:tc>
          <w:tcPr>
            <w:tcW w:w="246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Загальна місткість</w:t>
            </w:r>
          </w:p>
        </w:tc>
      </w:tr>
      <w:tr w:rsidR="00407CE3" w:rsidRPr="00407CE3" w:rsidTr="000E77D9">
        <w:tc>
          <w:tcPr>
            <w:tcW w:w="9855" w:type="dxa"/>
            <w:gridSpan w:val="4"/>
            <w:shd w:val="clear" w:color="auto" w:fill="auto"/>
          </w:tcPr>
          <w:p w:rsidR="00F05DB8" w:rsidRDefault="00407CE3" w:rsidP="00F05D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Депа</w:t>
            </w:r>
            <w:r w:rsidR="00F05DB8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ртамент захисту довкілля та адаптації до зміни клімату</w:t>
            </w: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 xml:space="preserve"> міста Києва</w:t>
            </w:r>
            <w:r w:rsidRPr="00407CE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F05DB8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 xml:space="preserve">виконавчого органу </w:t>
            </w:r>
          </w:p>
          <w:p w:rsidR="00407CE3" w:rsidRPr="00407CE3" w:rsidRDefault="00F05DB8" w:rsidP="00F05D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 xml:space="preserve">Київської </w:t>
            </w:r>
            <w:r w:rsidR="00407CE3"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міської ради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 xml:space="preserve"> </w:t>
            </w:r>
            <w:r w:rsidR="00407CE3"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(Київської міської державної адміністрації)</w:t>
            </w:r>
          </w:p>
        </w:tc>
      </w:tr>
      <w:tr w:rsidR="00407CE3" w:rsidRPr="00407CE3" w:rsidTr="000E77D9">
        <w:tc>
          <w:tcPr>
            <w:tcW w:w="817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Місто Київ</w:t>
            </w:r>
          </w:p>
        </w:tc>
        <w:tc>
          <w:tcPr>
            <w:tcW w:w="260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172</w:t>
            </w:r>
          </w:p>
        </w:tc>
        <w:tc>
          <w:tcPr>
            <w:tcW w:w="246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8770</w:t>
            </w:r>
          </w:p>
        </w:tc>
      </w:tr>
      <w:tr w:rsidR="00407CE3" w:rsidRPr="00407CE3" w:rsidTr="000E77D9">
        <w:tc>
          <w:tcPr>
            <w:tcW w:w="4786" w:type="dxa"/>
            <w:gridSpan w:val="2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ЗАГАЛОМ:</w:t>
            </w:r>
          </w:p>
        </w:tc>
        <w:tc>
          <w:tcPr>
            <w:tcW w:w="260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172</w:t>
            </w:r>
          </w:p>
        </w:tc>
        <w:tc>
          <w:tcPr>
            <w:tcW w:w="246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8770</w:t>
            </w:r>
          </w:p>
        </w:tc>
      </w:tr>
    </w:tbl>
    <w:p w:rsidR="00407CE3" w:rsidRDefault="00407CE3">
      <w:pPr>
        <w:rPr>
          <w:color w:val="FFFFFF" w:themeColor="background1"/>
        </w:rPr>
      </w:pPr>
    </w:p>
    <w:p w:rsidR="008C77CB" w:rsidRDefault="008C77CB">
      <w:pPr>
        <w:rPr>
          <w:color w:val="FFFFFF" w:themeColor="background1"/>
        </w:rPr>
      </w:pPr>
    </w:p>
    <w:p w:rsidR="008C77CB" w:rsidRPr="00DF192D" w:rsidRDefault="00DF192D" w:rsidP="00DF192D">
      <w:pPr>
        <w:tabs>
          <w:tab w:val="left" w:pos="7371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19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Київський міський голова </w:t>
      </w:r>
      <w:r w:rsidRPr="00DF192D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Віталій КЛИЧКО</w:t>
      </w:r>
    </w:p>
    <w:sectPr w:rsidR="008C77CB" w:rsidRPr="00DF192D" w:rsidSect="00635851"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5C0E" w:rsidRDefault="005E5C0E">
      <w:pPr>
        <w:spacing w:after="0" w:line="240" w:lineRule="auto"/>
      </w:pPr>
      <w:r>
        <w:separator/>
      </w:r>
    </w:p>
  </w:endnote>
  <w:endnote w:type="continuationSeparator" w:id="0">
    <w:p w:rsidR="005E5C0E" w:rsidRDefault="005E5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C0E" w:rsidRDefault="005E5C0E">
      <w:pPr>
        <w:spacing w:after="0" w:line="240" w:lineRule="auto"/>
      </w:pPr>
      <w:r>
        <w:separator/>
      </w:r>
    </w:p>
  </w:footnote>
  <w:footnote w:type="continuationSeparator" w:id="0">
    <w:p w:rsidR="005E5C0E" w:rsidRDefault="005E5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:rsidR="005E5C0E" w:rsidRDefault="005E5C0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6E85">
          <w:rPr>
            <w:noProof/>
          </w:rPr>
          <w:t>9</w:t>
        </w:r>
        <w:r>
          <w:fldChar w:fldCharType="end"/>
        </w:r>
      </w:p>
    </w:sdtContent>
  </w:sdt>
  <w:p w:rsidR="005E5C0E" w:rsidRDefault="005E5C0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9045B6"/>
    <w:multiLevelType w:val="hybridMultilevel"/>
    <w:tmpl w:val="34E47498"/>
    <w:lvl w:ilvl="0" w:tplc="52AC0FDE">
      <w:start w:val="1"/>
      <w:numFmt w:val="decimal"/>
      <w:lvlText w:val="%1."/>
      <w:lvlJc w:val="left"/>
      <w:pPr>
        <w:ind w:left="927" w:hanging="360"/>
      </w:pPr>
      <w:rPr>
        <w:rFonts w:hint="default"/>
        <w:sz w:val="26"/>
        <w:szCs w:val="26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D4B2643"/>
    <w:multiLevelType w:val="multilevel"/>
    <w:tmpl w:val="E38E52BA"/>
    <w:lvl w:ilvl="0">
      <w:start w:val="1"/>
      <w:numFmt w:val="decimal"/>
      <w:lvlText w:val="%1."/>
      <w:lvlJc w:val="left"/>
      <w:pPr>
        <w:ind w:left="927" w:hanging="360"/>
      </w:pPr>
      <w:rPr>
        <w:sz w:val="27"/>
        <w:szCs w:val="27"/>
      </w:rPr>
    </w:lvl>
    <w:lvl w:ilvl="1">
      <w:start w:val="1"/>
      <w:numFmt w:val="decimal"/>
      <w:isLgl/>
      <w:lvlText w:val="%1.%2"/>
      <w:lvlJc w:val="left"/>
      <w:pPr>
        <w:ind w:left="1407" w:hanging="420"/>
      </w:pPr>
    </w:lvl>
    <w:lvl w:ilvl="2">
      <w:start w:val="1"/>
      <w:numFmt w:val="decimal"/>
      <w:isLgl/>
      <w:lvlText w:val="%1.%2.%3"/>
      <w:lvlJc w:val="left"/>
      <w:pPr>
        <w:ind w:left="2127" w:hanging="720"/>
      </w:pPr>
    </w:lvl>
    <w:lvl w:ilvl="3">
      <w:start w:val="1"/>
      <w:numFmt w:val="decimal"/>
      <w:isLgl/>
      <w:lvlText w:val="%1.%2.%3.%4"/>
      <w:lvlJc w:val="left"/>
      <w:pPr>
        <w:ind w:left="2907" w:hanging="1080"/>
      </w:pPr>
    </w:lvl>
    <w:lvl w:ilvl="4">
      <w:start w:val="1"/>
      <w:numFmt w:val="decimal"/>
      <w:isLgl/>
      <w:lvlText w:val="%1.%2.%3.%4.%5"/>
      <w:lvlJc w:val="left"/>
      <w:pPr>
        <w:ind w:left="3327" w:hanging="1080"/>
      </w:pPr>
    </w:lvl>
    <w:lvl w:ilvl="5">
      <w:start w:val="1"/>
      <w:numFmt w:val="decimal"/>
      <w:isLgl/>
      <w:lvlText w:val="%1.%2.%3.%4.%5.%6"/>
      <w:lvlJc w:val="left"/>
      <w:pPr>
        <w:ind w:left="4107" w:hanging="1440"/>
      </w:pPr>
    </w:lvl>
    <w:lvl w:ilvl="6">
      <w:start w:val="1"/>
      <w:numFmt w:val="decimal"/>
      <w:isLgl/>
      <w:lvlText w:val="%1.%2.%3.%4.%5.%6.%7"/>
      <w:lvlJc w:val="left"/>
      <w:pPr>
        <w:ind w:left="4527" w:hanging="1440"/>
      </w:pPr>
    </w:lvl>
    <w:lvl w:ilvl="7">
      <w:start w:val="1"/>
      <w:numFmt w:val="decimal"/>
      <w:isLgl/>
      <w:lvlText w:val="%1.%2.%3.%4.%5.%6.%7.%8"/>
      <w:lvlJc w:val="left"/>
      <w:pPr>
        <w:ind w:left="5307" w:hanging="1800"/>
      </w:pPr>
    </w:lvl>
    <w:lvl w:ilvl="8">
      <w:start w:val="1"/>
      <w:numFmt w:val="decimal"/>
      <w:isLgl/>
      <w:lvlText w:val="%1.%2.%3.%4.%5.%6.%7.%8.%9"/>
      <w:lvlJc w:val="left"/>
      <w:pPr>
        <w:ind w:left="6087" w:hanging="2160"/>
      </w:pPr>
    </w:lvl>
  </w:abstractNum>
  <w:abstractNum w:abstractNumId="2" w15:restartNumberingAfterBreak="0">
    <w:nsid w:val="7B98543E"/>
    <w:multiLevelType w:val="hybridMultilevel"/>
    <w:tmpl w:val="43D6E4B0"/>
    <w:lvl w:ilvl="0" w:tplc="3D88D3FE">
      <w:start w:val="1"/>
      <w:numFmt w:val="decimal"/>
      <w:lvlText w:val="%1)"/>
      <w:lvlJc w:val="left"/>
      <w:pPr>
        <w:ind w:left="1287" w:hanging="360"/>
      </w:pPr>
      <w:rPr>
        <w:rFonts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14E64"/>
    <w:rsid w:val="000252E7"/>
    <w:rsid w:val="000468B2"/>
    <w:rsid w:val="000E63C2"/>
    <w:rsid w:val="000E77BB"/>
    <w:rsid w:val="000E77D9"/>
    <w:rsid w:val="000F7F1F"/>
    <w:rsid w:val="0010041F"/>
    <w:rsid w:val="00135003"/>
    <w:rsid w:val="001B0A1C"/>
    <w:rsid w:val="001B4087"/>
    <w:rsid w:val="001F2382"/>
    <w:rsid w:val="00264212"/>
    <w:rsid w:val="002764FA"/>
    <w:rsid w:val="0028318C"/>
    <w:rsid w:val="00286B24"/>
    <w:rsid w:val="002B51A1"/>
    <w:rsid w:val="00314D16"/>
    <w:rsid w:val="00314DD3"/>
    <w:rsid w:val="00316E85"/>
    <w:rsid w:val="003206EA"/>
    <w:rsid w:val="00336D46"/>
    <w:rsid w:val="003576AF"/>
    <w:rsid w:val="0037050B"/>
    <w:rsid w:val="003D101A"/>
    <w:rsid w:val="003F26E3"/>
    <w:rsid w:val="004079A8"/>
    <w:rsid w:val="00407CE3"/>
    <w:rsid w:val="00455CEA"/>
    <w:rsid w:val="00460879"/>
    <w:rsid w:val="00471A1C"/>
    <w:rsid w:val="00483731"/>
    <w:rsid w:val="00492F52"/>
    <w:rsid w:val="004B7372"/>
    <w:rsid w:val="004E323A"/>
    <w:rsid w:val="00505A58"/>
    <w:rsid w:val="005250F2"/>
    <w:rsid w:val="00551234"/>
    <w:rsid w:val="005E06DF"/>
    <w:rsid w:val="005E5C0E"/>
    <w:rsid w:val="00635851"/>
    <w:rsid w:val="006373BA"/>
    <w:rsid w:val="00667D6D"/>
    <w:rsid w:val="006852F1"/>
    <w:rsid w:val="006C3AEA"/>
    <w:rsid w:val="006D6B92"/>
    <w:rsid w:val="006E2383"/>
    <w:rsid w:val="00711C90"/>
    <w:rsid w:val="007314C9"/>
    <w:rsid w:val="007369A4"/>
    <w:rsid w:val="00741B60"/>
    <w:rsid w:val="00754DAE"/>
    <w:rsid w:val="00766E16"/>
    <w:rsid w:val="007679D3"/>
    <w:rsid w:val="007C21EB"/>
    <w:rsid w:val="007E056C"/>
    <w:rsid w:val="00852224"/>
    <w:rsid w:val="008564F1"/>
    <w:rsid w:val="00875D97"/>
    <w:rsid w:val="008C77CB"/>
    <w:rsid w:val="008F19E4"/>
    <w:rsid w:val="00936B5A"/>
    <w:rsid w:val="009A10DF"/>
    <w:rsid w:val="009C3801"/>
    <w:rsid w:val="009E4814"/>
    <w:rsid w:val="00B9382E"/>
    <w:rsid w:val="00BE04E2"/>
    <w:rsid w:val="00C05318"/>
    <w:rsid w:val="00C158AF"/>
    <w:rsid w:val="00C16F98"/>
    <w:rsid w:val="00C216F9"/>
    <w:rsid w:val="00C35355"/>
    <w:rsid w:val="00C423F8"/>
    <w:rsid w:val="00D3242F"/>
    <w:rsid w:val="00D76BCF"/>
    <w:rsid w:val="00D8280C"/>
    <w:rsid w:val="00D93395"/>
    <w:rsid w:val="00DB529D"/>
    <w:rsid w:val="00DB650F"/>
    <w:rsid w:val="00DF192D"/>
    <w:rsid w:val="00E0733C"/>
    <w:rsid w:val="00E26F49"/>
    <w:rsid w:val="00E27FC2"/>
    <w:rsid w:val="00E4454F"/>
    <w:rsid w:val="00EB7DDF"/>
    <w:rsid w:val="00F05DB8"/>
    <w:rsid w:val="00F20994"/>
    <w:rsid w:val="00F3469B"/>
    <w:rsid w:val="00F43F8E"/>
    <w:rsid w:val="00FF4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320F2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4DD3"/>
    <w:pPr>
      <w:keepNext/>
      <w:keepLines/>
      <w:spacing w:before="200" w:after="20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character" w:customStyle="1" w:styleId="20">
    <w:name w:val="Заголовок 2 Знак"/>
    <w:basedOn w:val="a0"/>
    <w:link w:val="2"/>
    <w:uiPriority w:val="9"/>
    <w:semiHidden/>
    <w:rsid w:val="00314DD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7">
    <w:name w:val="List Paragraph"/>
    <w:basedOn w:val="a"/>
    <w:uiPriority w:val="34"/>
    <w:qFormat/>
    <w:rsid w:val="00314DD3"/>
    <w:pPr>
      <w:spacing w:after="200" w:line="276" w:lineRule="auto"/>
      <w:ind w:left="720"/>
      <w:contextualSpacing/>
    </w:pPr>
  </w:style>
  <w:style w:type="table" w:customStyle="1" w:styleId="21">
    <w:name w:val="Сітка таблиці2"/>
    <w:basedOn w:val="a1"/>
    <w:uiPriority w:val="59"/>
    <w:rsid w:val="00EB7DDF"/>
    <w:pPr>
      <w:spacing w:after="0" w:line="240" w:lineRule="auto"/>
    </w:pPr>
    <w:rPr>
      <w:rFonts w:eastAsia="Times New Roman"/>
      <w:lang w:val="ru-RU"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uiPriority w:val="39"/>
    <w:rsid w:val="00BE0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має списку1"/>
    <w:next w:val="a2"/>
    <w:uiPriority w:val="99"/>
    <w:semiHidden/>
    <w:unhideWhenUsed/>
    <w:rsid w:val="006D6B92"/>
  </w:style>
  <w:style w:type="paragraph" w:customStyle="1" w:styleId="tj">
    <w:name w:val="tj"/>
    <w:basedOn w:val="a"/>
    <w:rsid w:val="006D6B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D6B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6D6B92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6D6B92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6D6B92"/>
    <w:rPr>
      <w:rFonts w:ascii="Tahoma" w:eastAsia="Calibri" w:hAnsi="Tahoma" w:cs="Tahoma"/>
      <w:sz w:val="16"/>
      <w:szCs w:val="16"/>
    </w:rPr>
  </w:style>
  <w:style w:type="table" w:customStyle="1" w:styleId="10">
    <w:name w:val="Сітка таблиці1"/>
    <w:basedOn w:val="a1"/>
    <w:next w:val="a8"/>
    <w:uiPriority w:val="39"/>
    <w:rsid w:val="006D6B9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4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8242</Words>
  <Characters>4699</Characters>
  <Application>Microsoft Office Word</Application>
  <DocSecurity>0</DocSecurity>
  <Lines>39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Тимошенко Олександр Сергійович</cp:lastModifiedBy>
  <cp:revision>3</cp:revision>
  <cp:lastPrinted>2025-08-21T12:24:00Z</cp:lastPrinted>
  <dcterms:created xsi:type="dcterms:W3CDTF">2025-08-21T09:15:00Z</dcterms:created>
  <dcterms:modified xsi:type="dcterms:W3CDTF">2025-08-21T12:24:00Z</dcterms:modified>
</cp:coreProperties>
</file>