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5C71A" w14:textId="77777777" w:rsidR="00BD51B8" w:rsidRPr="0000477E" w:rsidRDefault="00BD51B8" w:rsidP="00BD51B8">
      <w:pPr>
        <w:widowControl/>
        <w:tabs>
          <w:tab w:val="left" w:pos="4395"/>
        </w:tabs>
        <w:jc w:val="center"/>
        <w:rPr>
          <w:rFonts w:ascii="Times New Roman" w:eastAsia="Times New Roman" w:hAnsi="Times New Roman" w:cs="Times New Roman"/>
          <w:color w:val="auto"/>
          <w:sz w:val="28"/>
          <w:szCs w:val="28"/>
          <w:lang w:eastAsia="ru-RU" w:bidi="ar-SA"/>
        </w:rPr>
      </w:pPr>
      <w:r w:rsidRPr="0000477E">
        <w:rPr>
          <w:rFonts w:ascii="Times New Roman" w:eastAsia="Times New Roman" w:hAnsi="Times New Roman" w:cs="Times New Roman"/>
          <w:noProof/>
          <w:color w:val="auto"/>
          <w:sz w:val="28"/>
          <w:szCs w:val="28"/>
          <w:lang w:bidi="ar-SA"/>
        </w:rPr>
        <w:drawing>
          <wp:inline distT="0" distB="0" distL="0" distR="0" wp14:anchorId="0B44E643" wp14:editId="6D4255C7">
            <wp:extent cx="428625" cy="609600"/>
            <wp:effectExtent l="0" t="0" r="9525" b="0"/>
            <wp:docPr id="1448062371" name="Рисунок 1" descr="Зображення, що містить символ, логотип, емблема, Графік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Зображення, що містить символ, логотип, емблема, Графіка&#10;&#10;Вміст на основі ШІ може бути неправильним."/>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14:paraId="0DC43602" w14:textId="77777777" w:rsidR="00BD51B8" w:rsidRPr="0000477E" w:rsidRDefault="00BD51B8" w:rsidP="00BD51B8">
      <w:pPr>
        <w:widowControl/>
        <w:tabs>
          <w:tab w:val="left" w:pos="4395"/>
        </w:tabs>
        <w:ind w:right="-1"/>
        <w:rPr>
          <w:rFonts w:ascii="Times New Roman" w:eastAsia="Times New Roman" w:hAnsi="Times New Roman" w:cs="Times New Roman"/>
          <w:color w:val="auto"/>
          <w:sz w:val="28"/>
          <w:szCs w:val="28"/>
          <w:lang w:eastAsia="ru-RU" w:bidi="ar-SA"/>
        </w:rPr>
      </w:pPr>
    </w:p>
    <w:p w14:paraId="3B58A8D8" w14:textId="77777777" w:rsidR="00BD51B8" w:rsidRPr="0000477E" w:rsidRDefault="00BD51B8" w:rsidP="00BD51B8">
      <w:pPr>
        <w:widowControl/>
        <w:tabs>
          <w:tab w:val="left" w:pos="4395"/>
        </w:tabs>
        <w:ind w:right="-1"/>
        <w:jc w:val="center"/>
        <w:rPr>
          <w:rFonts w:ascii="Times New Roman" w:eastAsia="Times New Roman" w:hAnsi="Times New Roman" w:cs="Times New Roman"/>
          <w:b/>
          <w:color w:val="auto"/>
          <w:sz w:val="28"/>
          <w:szCs w:val="28"/>
          <w:lang w:eastAsia="ru-RU" w:bidi="ar-SA"/>
        </w:rPr>
      </w:pPr>
      <w:r w:rsidRPr="0000477E">
        <w:rPr>
          <w:rFonts w:ascii="Times New Roman" w:eastAsia="Times New Roman" w:hAnsi="Times New Roman" w:cs="Times New Roman"/>
          <w:b/>
          <w:color w:val="auto"/>
          <w:sz w:val="28"/>
          <w:szCs w:val="28"/>
          <w:lang w:eastAsia="ru-RU" w:bidi="ar-SA"/>
        </w:rPr>
        <w:t>КИЇВСЬКА МІСЬКА РАДА</w:t>
      </w:r>
    </w:p>
    <w:p w14:paraId="53523033" w14:textId="77777777" w:rsidR="00BD51B8" w:rsidRPr="0000477E" w:rsidRDefault="00BD51B8" w:rsidP="00BD51B8">
      <w:pPr>
        <w:widowControl/>
        <w:tabs>
          <w:tab w:val="left" w:pos="4395"/>
        </w:tabs>
        <w:ind w:right="-1"/>
        <w:jc w:val="center"/>
        <w:rPr>
          <w:rFonts w:ascii="Times New Roman" w:eastAsia="Times New Roman" w:hAnsi="Times New Roman" w:cs="Times New Roman"/>
          <w:color w:val="auto"/>
          <w:sz w:val="28"/>
          <w:szCs w:val="28"/>
          <w:lang w:eastAsia="ru-RU" w:bidi="ar-SA"/>
        </w:rPr>
      </w:pPr>
      <w:r w:rsidRPr="0000477E">
        <w:rPr>
          <w:rFonts w:ascii="Times New Roman" w:eastAsia="Times New Roman" w:hAnsi="Times New Roman" w:cs="Times New Roman"/>
          <w:color w:val="auto"/>
          <w:sz w:val="28"/>
          <w:szCs w:val="28"/>
          <w:lang w:eastAsia="ru-RU" w:bidi="ar-SA"/>
        </w:rPr>
        <w:t>V сесія IX скликання</w:t>
      </w:r>
    </w:p>
    <w:p w14:paraId="130FE42E" w14:textId="77777777" w:rsidR="00BD51B8" w:rsidRPr="0000477E" w:rsidRDefault="00BD51B8" w:rsidP="00BD51B8">
      <w:pPr>
        <w:widowControl/>
        <w:tabs>
          <w:tab w:val="left" w:pos="4395"/>
        </w:tabs>
        <w:ind w:right="-1"/>
        <w:jc w:val="center"/>
        <w:rPr>
          <w:rFonts w:ascii="Times New Roman" w:eastAsia="Times New Roman" w:hAnsi="Times New Roman" w:cs="Times New Roman"/>
          <w:color w:val="auto"/>
          <w:sz w:val="28"/>
          <w:szCs w:val="28"/>
          <w:lang w:eastAsia="ru-RU" w:bidi="ar-SA"/>
        </w:rPr>
      </w:pPr>
    </w:p>
    <w:p w14:paraId="63B16F68" w14:textId="77777777" w:rsidR="00BD51B8" w:rsidRPr="0000477E" w:rsidRDefault="00BD51B8" w:rsidP="00BD51B8">
      <w:pPr>
        <w:widowControl/>
        <w:tabs>
          <w:tab w:val="left" w:pos="4395"/>
        </w:tabs>
        <w:ind w:right="-1"/>
        <w:jc w:val="center"/>
        <w:rPr>
          <w:rFonts w:ascii="Times New Roman" w:eastAsia="Times New Roman" w:hAnsi="Times New Roman" w:cs="Times New Roman"/>
          <w:color w:val="auto"/>
          <w:sz w:val="28"/>
          <w:szCs w:val="28"/>
          <w:lang w:eastAsia="ru-RU" w:bidi="ar-SA"/>
        </w:rPr>
      </w:pPr>
    </w:p>
    <w:p w14:paraId="290BD98D" w14:textId="77777777" w:rsidR="00BD51B8" w:rsidRPr="0000477E" w:rsidRDefault="00BD51B8" w:rsidP="00BD51B8">
      <w:pPr>
        <w:widowControl/>
        <w:tabs>
          <w:tab w:val="left" w:pos="4395"/>
        </w:tabs>
        <w:ind w:right="-1"/>
        <w:jc w:val="center"/>
        <w:rPr>
          <w:rFonts w:ascii="Times New Roman" w:eastAsia="Times New Roman" w:hAnsi="Times New Roman" w:cs="Times New Roman"/>
          <w:b/>
          <w:color w:val="auto"/>
          <w:sz w:val="28"/>
          <w:szCs w:val="28"/>
          <w:lang w:eastAsia="ru-RU" w:bidi="ar-SA"/>
        </w:rPr>
      </w:pPr>
      <w:r w:rsidRPr="0000477E">
        <w:rPr>
          <w:rFonts w:ascii="Times New Roman" w:eastAsia="Times New Roman" w:hAnsi="Times New Roman" w:cs="Times New Roman"/>
          <w:b/>
          <w:color w:val="auto"/>
          <w:sz w:val="28"/>
          <w:szCs w:val="28"/>
          <w:lang w:eastAsia="ru-RU" w:bidi="ar-SA"/>
        </w:rPr>
        <w:t xml:space="preserve">Р І Ш Е Н </w:t>
      </w:r>
      <w:proofErr w:type="spellStart"/>
      <w:r w:rsidRPr="0000477E">
        <w:rPr>
          <w:rFonts w:ascii="Times New Roman" w:eastAsia="Times New Roman" w:hAnsi="Times New Roman" w:cs="Times New Roman"/>
          <w:b/>
          <w:color w:val="auto"/>
          <w:sz w:val="28"/>
          <w:szCs w:val="28"/>
          <w:lang w:eastAsia="ru-RU" w:bidi="ar-SA"/>
        </w:rPr>
        <w:t>Н</w:t>
      </w:r>
      <w:proofErr w:type="spellEnd"/>
      <w:r w:rsidRPr="0000477E">
        <w:rPr>
          <w:rFonts w:ascii="Times New Roman" w:eastAsia="Times New Roman" w:hAnsi="Times New Roman" w:cs="Times New Roman"/>
          <w:b/>
          <w:color w:val="auto"/>
          <w:sz w:val="28"/>
          <w:szCs w:val="28"/>
          <w:lang w:eastAsia="ru-RU" w:bidi="ar-SA"/>
        </w:rPr>
        <w:t xml:space="preserve"> Я</w:t>
      </w:r>
    </w:p>
    <w:p w14:paraId="46A5B7DC" w14:textId="77777777" w:rsidR="00BD51B8" w:rsidRPr="0000477E" w:rsidRDefault="00BD51B8" w:rsidP="00BD51B8">
      <w:pPr>
        <w:widowControl/>
        <w:tabs>
          <w:tab w:val="left" w:pos="4395"/>
        </w:tabs>
        <w:ind w:right="-1"/>
        <w:jc w:val="center"/>
        <w:rPr>
          <w:rFonts w:ascii="Times New Roman" w:eastAsia="Times New Roman" w:hAnsi="Times New Roman" w:cs="Times New Roman"/>
          <w:b/>
          <w:color w:val="auto"/>
          <w:sz w:val="28"/>
          <w:szCs w:val="28"/>
          <w:lang w:eastAsia="ru-RU" w:bidi="ar-SA"/>
        </w:rPr>
      </w:pPr>
    </w:p>
    <w:p w14:paraId="5E8B5141" w14:textId="77777777" w:rsidR="00BD51B8" w:rsidRPr="0000477E" w:rsidRDefault="00BD51B8" w:rsidP="00BD51B8">
      <w:pPr>
        <w:widowControl/>
        <w:tabs>
          <w:tab w:val="left" w:pos="4395"/>
        </w:tabs>
        <w:ind w:right="-1"/>
        <w:rPr>
          <w:rFonts w:ascii="Times New Roman" w:eastAsia="Times New Roman" w:hAnsi="Times New Roman" w:cs="Times New Roman"/>
          <w:color w:val="auto"/>
          <w:sz w:val="28"/>
          <w:szCs w:val="28"/>
          <w:lang w:eastAsia="ru-RU" w:bidi="ar-SA"/>
        </w:rPr>
      </w:pPr>
      <w:r w:rsidRPr="0000477E">
        <w:rPr>
          <w:rFonts w:ascii="Times New Roman" w:eastAsia="Times New Roman" w:hAnsi="Times New Roman" w:cs="Times New Roman"/>
          <w:color w:val="auto"/>
          <w:sz w:val="28"/>
          <w:szCs w:val="28"/>
          <w:lang w:eastAsia="ru-RU" w:bidi="ar-SA"/>
        </w:rPr>
        <w:t>_______________                                    Київ                         № _______________</w:t>
      </w:r>
    </w:p>
    <w:p w14:paraId="21B91EC1" w14:textId="77777777" w:rsidR="00BD51B8" w:rsidRPr="0000477E" w:rsidRDefault="00BD51B8" w:rsidP="00BD51B8">
      <w:pPr>
        <w:widowControl/>
        <w:jc w:val="right"/>
        <w:rPr>
          <w:rFonts w:ascii="Times New Roman" w:eastAsia="Times New Roman" w:hAnsi="Times New Roman" w:cs="Times New Roman"/>
          <w:color w:val="auto"/>
          <w:sz w:val="28"/>
          <w:szCs w:val="28"/>
          <w:lang w:eastAsia="ru-RU" w:bidi="ar-SA"/>
        </w:rPr>
      </w:pPr>
    </w:p>
    <w:p w14:paraId="55DD9A6B" w14:textId="77777777" w:rsidR="00BD51B8" w:rsidRPr="0000477E" w:rsidRDefault="00BD51B8" w:rsidP="00BD51B8">
      <w:pPr>
        <w:widowControl/>
        <w:jc w:val="right"/>
        <w:rPr>
          <w:rFonts w:ascii="Times New Roman" w:eastAsia="Times New Roman" w:hAnsi="Times New Roman" w:cs="Times New Roman"/>
          <w:color w:val="auto"/>
          <w:sz w:val="28"/>
          <w:szCs w:val="28"/>
          <w:lang w:eastAsia="ru-RU" w:bidi="ar-SA"/>
        </w:rPr>
      </w:pPr>
      <w:r w:rsidRPr="0000477E">
        <w:rPr>
          <w:rFonts w:ascii="Times New Roman" w:eastAsia="Times New Roman" w:hAnsi="Times New Roman" w:cs="Times New Roman"/>
          <w:color w:val="auto"/>
          <w:sz w:val="28"/>
          <w:szCs w:val="28"/>
          <w:lang w:eastAsia="ru-RU" w:bidi="ar-SA"/>
        </w:rPr>
        <w:t>ПРОЄКТ</w:t>
      </w:r>
    </w:p>
    <w:p w14:paraId="3179DF93" w14:textId="04A369EC" w:rsidR="00BD51B8" w:rsidRPr="0000477E" w:rsidRDefault="00BD51B8" w:rsidP="00BD51B8">
      <w:pPr>
        <w:pStyle w:val="ae"/>
        <w:shd w:val="clear" w:color="auto" w:fill="FFFFFF"/>
        <w:ind w:right="5670"/>
        <w:jc w:val="both"/>
        <w:rPr>
          <w:sz w:val="28"/>
          <w:szCs w:val="28"/>
        </w:rPr>
      </w:pPr>
      <w:r w:rsidRPr="0000477E">
        <w:rPr>
          <w:b/>
          <w:bCs/>
          <w:sz w:val="28"/>
          <w:szCs w:val="28"/>
          <w:lang w:bidi="uk-UA"/>
        </w:rPr>
        <w:t xml:space="preserve">Про </w:t>
      </w:r>
      <w:r>
        <w:rPr>
          <w:rFonts w:ascii="TimesNewRomanPS-BoldMT" w:hAnsi="TimesNewRomanPS-BoldMT"/>
          <w:b/>
          <w:bCs/>
          <w:sz w:val="30"/>
          <w:szCs w:val="30"/>
          <w:shd w:val="clear" w:color="auto" w:fill="FFFFFF"/>
        </w:rPr>
        <w:t xml:space="preserve">деякі питання організації </w:t>
      </w:r>
      <w:r w:rsidR="00090756">
        <w:rPr>
          <w:rFonts w:ascii="TimesNewRomanPS-BoldMT" w:hAnsi="TimesNewRomanPS-BoldMT"/>
          <w:b/>
          <w:bCs/>
          <w:sz w:val="30"/>
          <w:szCs w:val="30"/>
          <w:shd w:val="clear" w:color="auto" w:fill="FFFFFF"/>
        </w:rPr>
        <w:t xml:space="preserve">спроможної </w:t>
      </w:r>
      <w:r w:rsidRPr="0000477E">
        <w:rPr>
          <w:rFonts w:ascii="TimesNewRomanPS-BoldMT" w:hAnsi="TimesNewRomanPS-BoldMT"/>
          <w:b/>
          <w:bCs/>
          <w:sz w:val="30"/>
          <w:szCs w:val="30"/>
          <w:shd w:val="clear" w:color="auto" w:fill="FFFFFF"/>
        </w:rPr>
        <w:t xml:space="preserve">мережі закладів охорони здоров’я </w:t>
      </w:r>
      <w:r w:rsidR="00090756">
        <w:rPr>
          <w:rFonts w:ascii="TimesNewRomanPS-BoldMT" w:hAnsi="TimesNewRomanPS-BoldMT"/>
          <w:b/>
          <w:bCs/>
          <w:sz w:val="30"/>
          <w:szCs w:val="30"/>
          <w:shd w:val="clear" w:color="auto" w:fill="FFFFFF"/>
        </w:rPr>
        <w:t xml:space="preserve">Госпітального округу </w:t>
      </w:r>
      <w:r w:rsidRPr="0000477E">
        <w:rPr>
          <w:rFonts w:ascii="TimesNewRomanPS-BoldMT" w:hAnsi="TimesNewRomanPS-BoldMT"/>
          <w:b/>
          <w:bCs/>
          <w:sz w:val="30"/>
          <w:szCs w:val="30"/>
          <w:shd w:val="clear" w:color="auto" w:fill="FFFFFF"/>
        </w:rPr>
        <w:t>міста Києва</w:t>
      </w:r>
    </w:p>
    <w:p w14:paraId="2B82E90A" w14:textId="31E0B80A" w:rsidR="00BD51B8" w:rsidRPr="00090756" w:rsidRDefault="00BD51B8" w:rsidP="00BD51B8">
      <w:pPr>
        <w:pStyle w:val="ae"/>
        <w:shd w:val="clear" w:color="auto" w:fill="FFFFFF"/>
        <w:ind w:firstLine="567"/>
        <w:jc w:val="both"/>
        <w:rPr>
          <w:sz w:val="28"/>
          <w:szCs w:val="28"/>
        </w:rPr>
      </w:pPr>
      <w:r w:rsidRPr="00090756">
        <w:rPr>
          <w:sz w:val="28"/>
          <w:szCs w:val="28"/>
        </w:rPr>
        <w:t xml:space="preserve">Відповідно до статей 25, 59 та 60 Закону України «Про місцеве самоврядування в Україні», статті 16 Закону України «Основи законодавства України про охорону здоров’я», </w:t>
      </w:r>
      <w:r w:rsidRPr="00090756">
        <w:rPr>
          <w:sz w:val="28"/>
          <w:szCs w:val="28"/>
          <w:shd w:val="clear" w:color="auto" w:fill="FFFFFF"/>
        </w:rPr>
        <w:t>з метою подальшо</w:t>
      </w:r>
      <w:r w:rsidR="00090756" w:rsidRPr="00090756">
        <w:rPr>
          <w:sz w:val="28"/>
          <w:szCs w:val="28"/>
          <w:shd w:val="clear" w:color="auto" w:fill="FFFFFF"/>
        </w:rPr>
        <w:t xml:space="preserve">ї </w:t>
      </w:r>
      <w:r w:rsidRPr="00090756">
        <w:rPr>
          <w:sz w:val="28"/>
          <w:szCs w:val="28"/>
          <w:shd w:val="clear" w:color="auto" w:fill="FFFFFF"/>
        </w:rPr>
        <w:t xml:space="preserve"> </w:t>
      </w:r>
      <w:r w:rsidR="00090756" w:rsidRPr="00090756">
        <w:rPr>
          <w:sz w:val="28"/>
          <w:szCs w:val="28"/>
          <w:shd w:val="clear" w:color="auto" w:fill="FFFFFF"/>
        </w:rPr>
        <w:t>організації спроможної мережі закладів охорони здоров’я Госпітального округу міста Києва</w:t>
      </w:r>
      <w:r w:rsidR="00090756">
        <w:rPr>
          <w:sz w:val="28"/>
          <w:szCs w:val="28"/>
          <w:shd w:val="clear" w:color="auto" w:fill="FFFFFF"/>
        </w:rPr>
        <w:t>,</w:t>
      </w:r>
      <w:r w:rsidRPr="00090756">
        <w:rPr>
          <w:sz w:val="28"/>
          <w:szCs w:val="28"/>
        </w:rPr>
        <w:t xml:space="preserve"> Київська міська рада</w:t>
      </w:r>
    </w:p>
    <w:p w14:paraId="5832E7EB" w14:textId="77777777" w:rsidR="00BD51B8" w:rsidRPr="0000477E" w:rsidRDefault="00BD51B8" w:rsidP="00BD51B8">
      <w:pPr>
        <w:keepNext/>
        <w:widowControl/>
        <w:spacing w:after="160"/>
        <w:jc w:val="both"/>
        <w:rPr>
          <w:rFonts w:ascii="Times New Roman" w:eastAsia="Times New Roman" w:hAnsi="Times New Roman" w:cs="Times New Roman"/>
          <w:color w:val="auto"/>
          <w:sz w:val="28"/>
          <w:szCs w:val="28"/>
        </w:rPr>
      </w:pPr>
      <w:r w:rsidRPr="0000477E">
        <w:rPr>
          <w:rFonts w:ascii="Times New Roman" w:eastAsia="Times New Roman" w:hAnsi="Times New Roman" w:cs="Times New Roman"/>
          <w:b/>
          <w:color w:val="auto"/>
          <w:sz w:val="28"/>
          <w:szCs w:val="28"/>
        </w:rPr>
        <w:t>ВИРІШИЛА:</w:t>
      </w:r>
    </w:p>
    <w:p w14:paraId="33F8008F" w14:textId="0DAC3BE7" w:rsidR="00BD51B8" w:rsidRPr="0000477E" w:rsidRDefault="00BD51B8" w:rsidP="00BD51B8">
      <w:pPr>
        <w:pStyle w:val="ae"/>
        <w:numPr>
          <w:ilvl w:val="0"/>
          <w:numId w:val="1"/>
        </w:numPr>
        <w:shd w:val="clear" w:color="auto" w:fill="FFFFFF"/>
        <w:spacing w:before="0" w:beforeAutospacing="0" w:after="0" w:afterAutospacing="0"/>
        <w:ind w:left="0" w:firstLine="567"/>
        <w:jc w:val="both"/>
        <w:rPr>
          <w:sz w:val="28"/>
          <w:szCs w:val="28"/>
        </w:rPr>
      </w:pPr>
      <w:r w:rsidRPr="0000477E">
        <w:rPr>
          <w:sz w:val="28"/>
          <w:szCs w:val="28"/>
        </w:rPr>
        <w:t xml:space="preserve">Департаменту охорони здоров’я виконавчого органу Київської міської ради (Київської міської державної адміністрації) продовжити роботу щодо </w:t>
      </w:r>
      <w:r w:rsidR="00090756" w:rsidRPr="00090756">
        <w:rPr>
          <w:sz w:val="28"/>
          <w:szCs w:val="28"/>
          <w:shd w:val="clear" w:color="auto" w:fill="FFFFFF"/>
        </w:rPr>
        <w:t>організації спроможної мережі закладів охорони здоров’я Госпітального округу міста Києва</w:t>
      </w:r>
      <w:r w:rsidR="00090756" w:rsidRPr="0000477E">
        <w:rPr>
          <w:sz w:val="28"/>
          <w:szCs w:val="28"/>
        </w:rPr>
        <w:t xml:space="preserve"> </w:t>
      </w:r>
      <w:r w:rsidRPr="0000477E">
        <w:rPr>
          <w:sz w:val="28"/>
          <w:szCs w:val="28"/>
          <w:lang w:bidi="uk-UA"/>
        </w:rPr>
        <w:t>з урахуванням динаміки потреб населення в медичній допомозі, обсягів і структури наданих медичних послуг, територіальної доступності медичної допомоги, кадрового та матеріально-технічного забезпечення, а також фінансово-економічних показників діяльності.</w:t>
      </w:r>
    </w:p>
    <w:p w14:paraId="4C3A2DCA" w14:textId="1235BFF9" w:rsidR="00BD51B8" w:rsidRPr="0000477E" w:rsidRDefault="00BD51B8" w:rsidP="00BD51B8">
      <w:pPr>
        <w:pStyle w:val="ae"/>
        <w:shd w:val="clear" w:color="auto" w:fill="FFFFFF"/>
        <w:spacing w:before="0" w:beforeAutospacing="0" w:after="0" w:afterAutospacing="0"/>
        <w:ind w:firstLine="567"/>
        <w:jc w:val="both"/>
        <w:rPr>
          <w:sz w:val="28"/>
          <w:szCs w:val="28"/>
        </w:rPr>
      </w:pPr>
      <w:r w:rsidRPr="0000477E">
        <w:rPr>
          <w:sz w:val="28"/>
          <w:szCs w:val="28"/>
        </w:rPr>
        <w:t>2.</w:t>
      </w:r>
      <w:r w:rsidR="00D7062A">
        <w:rPr>
          <w:sz w:val="28"/>
          <w:szCs w:val="28"/>
          <w:lang w:val="en-US"/>
        </w:rPr>
        <w:t xml:space="preserve"> </w:t>
      </w:r>
      <w:r w:rsidRPr="0000477E">
        <w:rPr>
          <w:sz w:val="28"/>
          <w:szCs w:val="28"/>
        </w:rPr>
        <w:t>Це рішення набирає чинності з дня його офіційного оприлюднення.</w:t>
      </w:r>
    </w:p>
    <w:p w14:paraId="6EFB6EEE" w14:textId="77777777" w:rsidR="00BD51B8" w:rsidRPr="0000477E" w:rsidRDefault="00BD51B8" w:rsidP="00BD51B8">
      <w:pPr>
        <w:pStyle w:val="ae"/>
        <w:shd w:val="clear" w:color="auto" w:fill="FFFFFF"/>
        <w:spacing w:before="0" w:beforeAutospacing="0" w:after="0" w:afterAutospacing="0"/>
        <w:ind w:firstLine="567"/>
        <w:jc w:val="both"/>
        <w:rPr>
          <w:sz w:val="28"/>
          <w:szCs w:val="28"/>
        </w:rPr>
      </w:pPr>
      <w:r w:rsidRPr="0000477E">
        <w:rPr>
          <w:sz w:val="28"/>
          <w:szCs w:val="28"/>
        </w:rPr>
        <w:t>3. Контроль за виконанням цього рішення покласти на постійну комісію Київської міської ради з питань охорони здоров’я, сім’ї, соціальної та ветеранської політики.</w:t>
      </w:r>
    </w:p>
    <w:p w14:paraId="3EDB846A" w14:textId="77777777" w:rsidR="00BD51B8" w:rsidRPr="0000477E" w:rsidRDefault="00BD51B8" w:rsidP="00BD51B8">
      <w:pPr>
        <w:tabs>
          <w:tab w:val="right" w:pos="9638"/>
        </w:tabs>
        <w:spacing w:before="440"/>
        <w:rPr>
          <w:rFonts w:ascii="Times New Roman" w:eastAsia="Times New Roman" w:hAnsi="Times New Roman" w:cs="Times New Roman"/>
          <w:color w:val="auto"/>
          <w:sz w:val="28"/>
        </w:rPr>
      </w:pPr>
      <w:r w:rsidRPr="0000477E">
        <w:rPr>
          <w:rFonts w:ascii="Times New Roman" w:eastAsia="Times New Roman" w:hAnsi="Times New Roman" w:cs="Times New Roman"/>
          <w:color w:val="auto"/>
          <w:sz w:val="28"/>
        </w:rPr>
        <w:t>Київський міський голова</w:t>
      </w:r>
      <w:r w:rsidRPr="0000477E">
        <w:rPr>
          <w:rFonts w:ascii="Times New Roman" w:eastAsia="Times New Roman" w:hAnsi="Times New Roman" w:cs="Times New Roman"/>
          <w:color w:val="auto"/>
          <w:sz w:val="28"/>
        </w:rPr>
        <w:tab/>
        <w:t>Віталій КЛИЧКО</w:t>
      </w:r>
    </w:p>
    <w:p w14:paraId="0673BC57" w14:textId="77777777" w:rsidR="00BD51B8" w:rsidRPr="0000477E" w:rsidRDefault="00BD51B8" w:rsidP="00BD51B8">
      <w:pPr>
        <w:pStyle w:val="af"/>
        <w:tabs>
          <w:tab w:val="left" w:pos="7088"/>
          <w:tab w:val="left" w:pos="7230"/>
        </w:tabs>
        <w:ind w:left="0" w:right="0" w:firstLine="0"/>
        <w:jc w:val="both"/>
        <w:rPr>
          <w:rStyle w:val="FontStyle13"/>
          <w:sz w:val="28"/>
          <w:szCs w:val="28"/>
          <w:lang w:eastAsia="uk-UA"/>
        </w:rPr>
      </w:pPr>
    </w:p>
    <w:p w14:paraId="210D0350" w14:textId="77777777" w:rsidR="00BD51B8" w:rsidRPr="0000477E" w:rsidRDefault="00BD51B8" w:rsidP="00BD51B8">
      <w:pPr>
        <w:pStyle w:val="af"/>
        <w:tabs>
          <w:tab w:val="left" w:pos="7088"/>
          <w:tab w:val="left" w:pos="7230"/>
        </w:tabs>
        <w:ind w:left="0" w:right="0" w:firstLine="0"/>
        <w:jc w:val="both"/>
        <w:rPr>
          <w:rStyle w:val="FontStyle13"/>
          <w:sz w:val="28"/>
          <w:szCs w:val="28"/>
          <w:lang w:eastAsia="uk-UA"/>
        </w:rPr>
      </w:pPr>
    </w:p>
    <w:p w14:paraId="1FE54925" w14:textId="77777777" w:rsidR="00C63A2E" w:rsidRDefault="00C63A2E"/>
    <w:p w14:paraId="72CFA722" w14:textId="77777777" w:rsidR="00F100B2" w:rsidRDefault="00F100B2"/>
    <w:p w14:paraId="2A862856" w14:textId="77777777" w:rsidR="00F100B2" w:rsidRDefault="00F100B2"/>
    <w:p w14:paraId="07DFDBA6" w14:textId="77777777" w:rsidR="00F100B2" w:rsidRDefault="00F100B2"/>
    <w:p w14:paraId="7335488F" w14:textId="77777777" w:rsidR="007A4BC2" w:rsidRPr="001D52B3" w:rsidRDefault="007A4BC2" w:rsidP="007A4BC2">
      <w:pPr>
        <w:widowControl/>
        <w:jc w:val="both"/>
        <w:rPr>
          <w:rFonts w:ascii="Times New Roman" w:eastAsia="SimSun" w:hAnsi="Times New Roman" w:cs="Times New Roman"/>
          <w:b/>
          <w:color w:val="auto"/>
          <w:sz w:val="28"/>
          <w:szCs w:val="28"/>
          <w:lang w:eastAsia="ru-RU" w:bidi="ar-SA"/>
        </w:rPr>
      </w:pPr>
      <w:r w:rsidRPr="001D52B3">
        <w:rPr>
          <w:rFonts w:ascii="Times New Roman" w:eastAsia="SimSun" w:hAnsi="Times New Roman" w:cs="Times New Roman"/>
          <w:b/>
          <w:color w:val="auto"/>
          <w:sz w:val="28"/>
          <w:szCs w:val="28"/>
          <w:lang w:eastAsia="ru-RU" w:bidi="ar-SA"/>
        </w:rPr>
        <w:lastRenderedPageBreak/>
        <w:t>ПОДАННЯ:</w:t>
      </w:r>
    </w:p>
    <w:p w14:paraId="5E2D8481" w14:textId="77777777" w:rsidR="007A4BC2" w:rsidRPr="001D52B3" w:rsidRDefault="007A4BC2" w:rsidP="007A4BC2">
      <w:pPr>
        <w:widowControl/>
        <w:jc w:val="both"/>
        <w:rPr>
          <w:rFonts w:ascii="Times New Roman" w:eastAsia="SimSun" w:hAnsi="Times New Roman" w:cs="Times New Roman"/>
          <w:color w:val="auto"/>
          <w:sz w:val="28"/>
          <w:szCs w:val="28"/>
          <w:lang w:eastAsia="ru-RU" w:bidi="ar-SA"/>
        </w:rPr>
      </w:pPr>
    </w:p>
    <w:p w14:paraId="13413656" w14:textId="77777777" w:rsidR="007A4BC2" w:rsidRPr="001D52B3" w:rsidRDefault="007A4BC2" w:rsidP="007A4BC2">
      <w:pPr>
        <w:widowControl/>
        <w:tabs>
          <w:tab w:val="left" w:pos="6521"/>
          <w:tab w:val="left" w:pos="6663"/>
        </w:tabs>
        <w:jc w:val="both"/>
        <w:rPr>
          <w:rFonts w:ascii="Times New Roman" w:eastAsia="SimSun" w:hAnsi="Times New Roman" w:cs="Times New Roman"/>
          <w:color w:val="auto"/>
          <w:sz w:val="28"/>
          <w:szCs w:val="28"/>
          <w:lang w:eastAsia="ru-RU" w:bidi="ar-SA"/>
        </w:rPr>
      </w:pPr>
      <w:r w:rsidRPr="001D52B3">
        <w:rPr>
          <w:rFonts w:ascii="Times New Roman" w:eastAsia="SimSun" w:hAnsi="Times New Roman" w:cs="Times New Roman"/>
          <w:color w:val="auto"/>
          <w:sz w:val="28"/>
          <w:szCs w:val="28"/>
          <w:lang w:eastAsia="ru-RU" w:bidi="ar-SA"/>
        </w:rPr>
        <w:t>Депутатка Київської міської ради                                      Марина ПОРОШЕНКО</w:t>
      </w:r>
    </w:p>
    <w:p w14:paraId="47CE432E" w14:textId="77777777" w:rsidR="007A4BC2" w:rsidRPr="001D52B3" w:rsidRDefault="007A4BC2" w:rsidP="007A4BC2">
      <w:pPr>
        <w:widowControl/>
        <w:jc w:val="both"/>
        <w:rPr>
          <w:rFonts w:ascii="Times New Roman" w:eastAsia="SimSun" w:hAnsi="Times New Roman" w:cs="Times New Roman"/>
          <w:color w:val="auto"/>
          <w:sz w:val="28"/>
          <w:szCs w:val="28"/>
          <w:lang w:eastAsia="ru-RU" w:bidi="ar-SA"/>
        </w:rPr>
      </w:pPr>
    </w:p>
    <w:p w14:paraId="4EF40F8E" w14:textId="77777777" w:rsidR="007A4BC2" w:rsidRPr="001D52B3" w:rsidRDefault="007A4BC2" w:rsidP="007A4BC2">
      <w:pPr>
        <w:widowControl/>
        <w:jc w:val="both"/>
        <w:rPr>
          <w:rFonts w:ascii="Times New Roman" w:eastAsia="SimSun" w:hAnsi="Times New Roman" w:cs="Times New Roman"/>
          <w:b/>
          <w:color w:val="auto"/>
          <w:sz w:val="28"/>
          <w:szCs w:val="28"/>
          <w:lang w:eastAsia="ru-RU" w:bidi="ar-SA"/>
        </w:rPr>
      </w:pPr>
    </w:p>
    <w:p w14:paraId="04059E3F" w14:textId="77777777" w:rsidR="007A4BC2" w:rsidRPr="001D52B3" w:rsidRDefault="007A4BC2" w:rsidP="007A4BC2">
      <w:pPr>
        <w:widowControl/>
        <w:jc w:val="both"/>
        <w:rPr>
          <w:rFonts w:ascii="Times New Roman" w:eastAsia="SimSun" w:hAnsi="Times New Roman" w:cs="Times New Roman"/>
          <w:b/>
          <w:color w:val="auto"/>
          <w:sz w:val="28"/>
          <w:szCs w:val="28"/>
          <w:lang w:eastAsia="ru-RU" w:bidi="ar-SA"/>
        </w:rPr>
      </w:pPr>
    </w:p>
    <w:p w14:paraId="66947A53" w14:textId="77777777" w:rsidR="007A4BC2" w:rsidRPr="001D52B3" w:rsidRDefault="007A4BC2" w:rsidP="007A4BC2">
      <w:pPr>
        <w:widowControl/>
        <w:jc w:val="both"/>
        <w:rPr>
          <w:rFonts w:ascii="Times New Roman" w:eastAsia="SimSun" w:hAnsi="Times New Roman" w:cs="Times New Roman"/>
          <w:b/>
          <w:color w:val="auto"/>
          <w:sz w:val="28"/>
          <w:szCs w:val="28"/>
          <w:lang w:eastAsia="ru-RU" w:bidi="ar-SA"/>
        </w:rPr>
      </w:pPr>
      <w:r w:rsidRPr="001D52B3">
        <w:rPr>
          <w:rFonts w:ascii="Times New Roman" w:eastAsia="SimSun" w:hAnsi="Times New Roman" w:cs="Times New Roman"/>
          <w:b/>
          <w:color w:val="auto"/>
          <w:sz w:val="28"/>
          <w:szCs w:val="28"/>
          <w:lang w:eastAsia="ru-RU" w:bidi="ar-SA"/>
        </w:rPr>
        <w:t>ПОГОДЖЕНО:</w:t>
      </w:r>
    </w:p>
    <w:p w14:paraId="6925BF21" w14:textId="77777777" w:rsidR="007A4BC2" w:rsidRPr="001D52B3" w:rsidRDefault="007A4BC2" w:rsidP="007A4BC2">
      <w:pPr>
        <w:widowControl/>
        <w:jc w:val="both"/>
        <w:rPr>
          <w:rFonts w:ascii="Times New Roman" w:eastAsia="SimSun" w:hAnsi="Times New Roman" w:cs="Times New Roman"/>
          <w:b/>
          <w:color w:val="auto"/>
          <w:sz w:val="28"/>
          <w:szCs w:val="28"/>
          <w:lang w:eastAsia="ru-RU" w:bidi="ar-SA"/>
        </w:rPr>
      </w:pPr>
    </w:p>
    <w:p w14:paraId="6822544A" w14:textId="77777777" w:rsidR="007A4BC2" w:rsidRPr="001D52B3" w:rsidRDefault="007A4BC2" w:rsidP="007A4BC2">
      <w:pPr>
        <w:widowControl/>
        <w:shd w:val="clear" w:color="auto" w:fill="FFFFFF"/>
        <w:tabs>
          <w:tab w:val="left" w:pos="5954"/>
        </w:tabs>
        <w:jc w:val="both"/>
        <w:rPr>
          <w:rFonts w:ascii="Times New Roman" w:eastAsia="Times New Roman" w:hAnsi="Times New Roman" w:cs="Times New Roman"/>
          <w:color w:val="auto"/>
          <w:sz w:val="28"/>
          <w:szCs w:val="28"/>
          <w:bdr w:val="none" w:sz="0" w:space="0" w:color="auto" w:frame="1"/>
          <w:lang w:bidi="ar-SA"/>
        </w:rPr>
      </w:pPr>
      <w:r w:rsidRPr="001D52B3">
        <w:rPr>
          <w:rFonts w:ascii="Times New Roman" w:eastAsia="Times New Roman" w:hAnsi="Times New Roman" w:cs="Times New Roman"/>
          <w:color w:val="auto"/>
          <w:sz w:val="28"/>
          <w:szCs w:val="28"/>
          <w:bdr w:val="none" w:sz="0" w:space="0" w:color="auto" w:frame="1"/>
          <w:lang w:bidi="ar-SA"/>
        </w:rPr>
        <w:t xml:space="preserve">Постійна комісія Київської міської </w:t>
      </w:r>
    </w:p>
    <w:p w14:paraId="08088C07" w14:textId="77777777" w:rsidR="007A4BC2" w:rsidRPr="001D52B3" w:rsidRDefault="007A4BC2" w:rsidP="007A4BC2">
      <w:pPr>
        <w:widowControl/>
        <w:shd w:val="clear" w:color="auto" w:fill="FFFFFF"/>
        <w:tabs>
          <w:tab w:val="left" w:pos="5954"/>
        </w:tabs>
        <w:jc w:val="both"/>
        <w:rPr>
          <w:rFonts w:ascii="Times New Roman" w:eastAsia="Times New Roman" w:hAnsi="Times New Roman" w:cs="Times New Roman"/>
          <w:color w:val="auto"/>
          <w:sz w:val="28"/>
          <w:szCs w:val="28"/>
          <w:bdr w:val="none" w:sz="0" w:space="0" w:color="auto" w:frame="1"/>
          <w:lang w:bidi="ar-SA"/>
        </w:rPr>
      </w:pPr>
      <w:r w:rsidRPr="001D52B3">
        <w:rPr>
          <w:rFonts w:ascii="Times New Roman" w:eastAsia="Times New Roman" w:hAnsi="Times New Roman" w:cs="Times New Roman"/>
          <w:color w:val="auto"/>
          <w:sz w:val="28"/>
          <w:szCs w:val="28"/>
          <w:bdr w:val="none" w:sz="0" w:space="0" w:color="auto" w:frame="1"/>
          <w:lang w:bidi="ar-SA"/>
        </w:rPr>
        <w:t>ради з питань охорони здоров</w:t>
      </w:r>
      <w:r>
        <w:rPr>
          <w:rFonts w:ascii="Times New Roman" w:eastAsia="Times New Roman" w:hAnsi="Times New Roman" w:cs="Times New Roman"/>
          <w:color w:val="auto"/>
          <w:sz w:val="28"/>
          <w:szCs w:val="28"/>
          <w:bdr w:val="none" w:sz="0" w:space="0" w:color="auto" w:frame="1"/>
          <w:lang w:bidi="ar-SA"/>
        </w:rPr>
        <w:t>’</w:t>
      </w:r>
      <w:r w:rsidRPr="001D52B3">
        <w:rPr>
          <w:rFonts w:ascii="Times New Roman" w:eastAsia="Times New Roman" w:hAnsi="Times New Roman" w:cs="Times New Roman"/>
          <w:color w:val="auto"/>
          <w:sz w:val="28"/>
          <w:szCs w:val="28"/>
          <w:bdr w:val="none" w:sz="0" w:space="0" w:color="auto" w:frame="1"/>
          <w:lang w:bidi="ar-SA"/>
        </w:rPr>
        <w:t>я, сім</w:t>
      </w:r>
      <w:r>
        <w:rPr>
          <w:rFonts w:ascii="Times New Roman" w:eastAsia="Times New Roman" w:hAnsi="Times New Roman" w:cs="Times New Roman"/>
          <w:color w:val="auto"/>
          <w:sz w:val="28"/>
          <w:szCs w:val="28"/>
          <w:bdr w:val="none" w:sz="0" w:space="0" w:color="auto" w:frame="1"/>
          <w:lang w:bidi="ar-SA"/>
        </w:rPr>
        <w:t>’</w:t>
      </w:r>
      <w:r w:rsidRPr="001D52B3">
        <w:rPr>
          <w:rFonts w:ascii="Times New Roman" w:eastAsia="Times New Roman" w:hAnsi="Times New Roman" w:cs="Times New Roman"/>
          <w:color w:val="auto"/>
          <w:sz w:val="28"/>
          <w:szCs w:val="28"/>
          <w:bdr w:val="none" w:sz="0" w:space="0" w:color="auto" w:frame="1"/>
          <w:lang w:bidi="ar-SA"/>
        </w:rPr>
        <w:t xml:space="preserve">ї, </w:t>
      </w:r>
    </w:p>
    <w:p w14:paraId="4AF0A6A8" w14:textId="77777777" w:rsidR="007A4BC2" w:rsidRPr="001D52B3" w:rsidRDefault="007A4BC2" w:rsidP="007A4BC2">
      <w:pPr>
        <w:widowControl/>
        <w:shd w:val="clear" w:color="auto" w:fill="FFFFFF"/>
        <w:tabs>
          <w:tab w:val="left" w:pos="5954"/>
        </w:tabs>
        <w:jc w:val="both"/>
        <w:rPr>
          <w:rFonts w:ascii="Times New Roman" w:eastAsia="Times New Roman" w:hAnsi="Times New Roman" w:cs="Times New Roman"/>
          <w:color w:val="auto"/>
          <w:sz w:val="28"/>
          <w:szCs w:val="28"/>
          <w:bdr w:val="none" w:sz="0" w:space="0" w:color="auto" w:frame="1"/>
          <w:lang w:bidi="ar-SA"/>
        </w:rPr>
      </w:pPr>
      <w:r w:rsidRPr="001D52B3">
        <w:rPr>
          <w:rFonts w:ascii="Times New Roman" w:eastAsia="Times New Roman" w:hAnsi="Times New Roman" w:cs="Times New Roman"/>
          <w:color w:val="auto"/>
          <w:sz w:val="28"/>
          <w:szCs w:val="28"/>
          <w:bdr w:val="none" w:sz="0" w:space="0" w:color="auto" w:frame="1"/>
          <w:lang w:bidi="ar-SA"/>
        </w:rPr>
        <w:t xml:space="preserve">соціальної та ветеранської політики                                         </w:t>
      </w:r>
    </w:p>
    <w:p w14:paraId="0D366B21" w14:textId="77777777" w:rsidR="007A4BC2" w:rsidRPr="001D52B3" w:rsidRDefault="007A4BC2" w:rsidP="007A4BC2">
      <w:pPr>
        <w:widowControl/>
        <w:shd w:val="clear" w:color="auto" w:fill="FFFFFF"/>
        <w:tabs>
          <w:tab w:val="left" w:pos="5954"/>
        </w:tabs>
        <w:jc w:val="both"/>
        <w:rPr>
          <w:rFonts w:ascii="Times New Roman" w:eastAsia="Times New Roman" w:hAnsi="Times New Roman" w:cs="Times New Roman"/>
          <w:color w:val="auto"/>
          <w:sz w:val="28"/>
          <w:szCs w:val="28"/>
          <w:bdr w:val="none" w:sz="0" w:space="0" w:color="auto" w:frame="1"/>
          <w:lang w:bidi="ar-SA"/>
        </w:rPr>
      </w:pPr>
    </w:p>
    <w:p w14:paraId="7BB87A45" w14:textId="77777777" w:rsidR="007A4BC2" w:rsidRPr="001D52B3" w:rsidRDefault="007A4BC2" w:rsidP="007A4BC2">
      <w:pPr>
        <w:widowControl/>
        <w:shd w:val="clear" w:color="auto" w:fill="FFFFFF"/>
        <w:tabs>
          <w:tab w:val="left" w:pos="5954"/>
        </w:tabs>
        <w:jc w:val="both"/>
        <w:rPr>
          <w:rFonts w:ascii="Times New Roman" w:eastAsia="Times New Roman" w:hAnsi="Times New Roman" w:cs="Times New Roman"/>
          <w:color w:val="auto"/>
          <w:sz w:val="28"/>
          <w:szCs w:val="28"/>
          <w:bdr w:val="none" w:sz="0" w:space="0" w:color="auto" w:frame="1"/>
          <w:lang w:bidi="ar-SA"/>
        </w:rPr>
      </w:pPr>
    </w:p>
    <w:p w14:paraId="6F37AC7D" w14:textId="77777777" w:rsidR="007A4BC2" w:rsidRPr="001D52B3" w:rsidRDefault="007A4BC2" w:rsidP="007A4BC2">
      <w:pPr>
        <w:widowControl/>
        <w:shd w:val="clear" w:color="auto" w:fill="FFFFFF"/>
        <w:tabs>
          <w:tab w:val="left" w:pos="5954"/>
        </w:tabs>
        <w:jc w:val="both"/>
        <w:rPr>
          <w:rFonts w:ascii="Times New Roman" w:eastAsia="Times New Roman" w:hAnsi="Times New Roman" w:cs="Times New Roman"/>
          <w:color w:val="auto"/>
          <w:sz w:val="28"/>
          <w:szCs w:val="28"/>
          <w:bdr w:val="none" w:sz="0" w:space="0" w:color="auto" w:frame="1"/>
          <w:lang w:bidi="ar-SA"/>
        </w:rPr>
      </w:pPr>
      <w:r w:rsidRPr="001D52B3">
        <w:rPr>
          <w:rFonts w:ascii="Times New Roman" w:eastAsia="Times New Roman" w:hAnsi="Times New Roman" w:cs="Times New Roman"/>
          <w:color w:val="auto"/>
          <w:sz w:val="28"/>
          <w:szCs w:val="28"/>
          <w:bdr w:val="none" w:sz="0" w:space="0" w:color="auto" w:frame="1"/>
          <w:lang w:bidi="ar-SA"/>
        </w:rPr>
        <w:t xml:space="preserve">Голова </w:t>
      </w:r>
      <w:r w:rsidRPr="001D52B3">
        <w:rPr>
          <w:rFonts w:ascii="Times New Roman" w:eastAsia="Times New Roman" w:hAnsi="Times New Roman" w:cs="Times New Roman"/>
          <w:color w:val="auto"/>
          <w:sz w:val="28"/>
          <w:szCs w:val="28"/>
          <w:bdr w:val="none" w:sz="0" w:space="0" w:color="auto" w:frame="1"/>
          <w:lang w:bidi="ar-SA"/>
        </w:rPr>
        <w:tab/>
        <w:t xml:space="preserve">           Марина ПОРОШЕНКО</w:t>
      </w:r>
    </w:p>
    <w:p w14:paraId="45E12854" w14:textId="77777777" w:rsidR="007A4BC2" w:rsidRPr="001D52B3" w:rsidRDefault="007A4BC2" w:rsidP="007A4BC2">
      <w:pPr>
        <w:widowControl/>
        <w:jc w:val="both"/>
        <w:rPr>
          <w:rFonts w:ascii="Times New Roman" w:eastAsia="SimSun" w:hAnsi="Times New Roman" w:cs="Times New Roman"/>
          <w:b/>
          <w:color w:val="auto"/>
          <w:sz w:val="28"/>
          <w:szCs w:val="28"/>
          <w:lang w:eastAsia="ru-RU" w:bidi="ar-SA"/>
        </w:rPr>
      </w:pPr>
    </w:p>
    <w:tbl>
      <w:tblPr>
        <w:tblW w:w="0" w:type="auto"/>
        <w:tblLook w:val="04A0" w:firstRow="1" w:lastRow="0" w:firstColumn="1" w:lastColumn="0" w:noHBand="0" w:noVBand="1"/>
      </w:tblPr>
      <w:tblGrid>
        <w:gridCol w:w="4390"/>
        <w:gridCol w:w="5238"/>
      </w:tblGrid>
      <w:tr w:rsidR="007A4BC2" w:rsidRPr="001D52B3" w14:paraId="55083EA1" w14:textId="77777777" w:rsidTr="00FA07F2">
        <w:tc>
          <w:tcPr>
            <w:tcW w:w="4390" w:type="dxa"/>
          </w:tcPr>
          <w:p w14:paraId="69D4EE2A" w14:textId="77777777" w:rsidR="007A4BC2" w:rsidRPr="00B92E8F" w:rsidRDefault="007A4BC2" w:rsidP="00FA07F2">
            <w:pPr>
              <w:widowControl/>
              <w:jc w:val="both"/>
              <w:rPr>
                <w:rFonts w:ascii="Times New Roman" w:eastAsia="SimSun" w:hAnsi="Times New Roman" w:cs="Times New Roman"/>
                <w:sz w:val="28"/>
                <w:szCs w:val="28"/>
                <w:lang w:bidi="ar-SA"/>
              </w:rPr>
            </w:pPr>
          </w:p>
          <w:p w14:paraId="28C19E52" w14:textId="77777777" w:rsidR="007A4BC2" w:rsidRPr="00B92E8F" w:rsidRDefault="007A4BC2" w:rsidP="00FA07F2">
            <w:pPr>
              <w:widowControl/>
              <w:shd w:val="clear" w:color="auto" w:fill="FFFFFF"/>
              <w:jc w:val="both"/>
              <w:rPr>
                <w:rFonts w:ascii="Times New Roman" w:eastAsia="SimSun" w:hAnsi="Times New Roman" w:cs="Times New Roman"/>
                <w:spacing w:val="-2"/>
                <w:sz w:val="28"/>
                <w:szCs w:val="28"/>
                <w:lang w:eastAsia="ru-RU" w:bidi="ar-SA"/>
              </w:rPr>
            </w:pPr>
            <w:r w:rsidRPr="00B92E8F">
              <w:rPr>
                <w:rFonts w:ascii="Times New Roman" w:eastAsia="SimSun" w:hAnsi="Times New Roman" w:cs="Times New Roman"/>
                <w:spacing w:val="-2"/>
                <w:sz w:val="28"/>
                <w:szCs w:val="28"/>
                <w:lang w:eastAsia="ru-RU" w:bidi="ar-SA"/>
              </w:rPr>
              <w:t xml:space="preserve">Постійна комісія Київської міської </w:t>
            </w:r>
          </w:p>
          <w:p w14:paraId="26E37A32" w14:textId="77777777" w:rsidR="007A4BC2" w:rsidRPr="00B92E8F" w:rsidRDefault="007A4BC2" w:rsidP="00FA07F2">
            <w:pPr>
              <w:widowControl/>
              <w:shd w:val="clear" w:color="auto" w:fill="FFFFFF"/>
              <w:jc w:val="both"/>
              <w:rPr>
                <w:rFonts w:ascii="Times New Roman" w:eastAsia="SimSun" w:hAnsi="Times New Roman" w:cs="Times New Roman"/>
                <w:spacing w:val="-2"/>
                <w:sz w:val="28"/>
                <w:szCs w:val="28"/>
                <w:lang w:eastAsia="ru-RU" w:bidi="ar-SA"/>
              </w:rPr>
            </w:pPr>
            <w:r w:rsidRPr="00B92E8F">
              <w:rPr>
                <w:rFonts w:ascii="Times New Roman" w:eastAsia="SimSun" w:hAnsi="Times New Roman" w:cs="Times New Roman"/>
                <w:spacing w:val="-2"/>
                <w:sz w:val="28"/>
                <w:szCs w:val="28"/>
                <w:lang w:eastAsia="ru-RU" w:bidi="ar-SA"/>
              </w:rPr>
              <w:t xml:space="preserve">ради з питань </w:t>
            </w:r>
            <w:r>
              <w:rPr>
                <w:rFonts w:ascii="Times New Roman" w:eastAsia="SimSun" w:hAnsi="Times New Roman" w:cs="Times New Roman"/>
                <w:spacing w:val="-2"/>
                <w:sz w:val="28"/>
                <w:szCs w:val="28"/>
                <w:lang w:eastAsia="ru-RU" w:bidi="ar-SA"/>
              </w:rPr>
              <w:t>регламенту, депутатської етики та запобігання корупції</w:t>
            </w:r>
          </w:p>
          <w:p w14:paraId="7FD391CC" w14:textId="77777777" w:rsidR="007A4BC2" w:rsidRPr="00B92E8F" w:rsidRDefault="007A4BC2" w:rsidP="00FA07F2">
            <w:pPr>
              <w:widowControl/>
              <w:shd w:val="clear" w:color="auto" w:fill="FFFFFF"/>
              <w:spacing w:before="205"/>
              <w:ind w:left="22"/>
              <w:rPr>
                <w:rFonts w:ascii="Times New Roman" w:eastAsia="SimSun" w:hAnsi="Times New Roman" w:cs="Times New Roman"/>
                <w:spacing w:val="-2"/>
                <w:sz w:val="28"/>
                <w:szCs w:val="28"/>
                <w:lang w:eastAsia="ru-RU" w:bidi="ar-SA"/>
              </w:rPr>
            </w:pPr>
            <w:r w:rsidRPr="00B92E8F">
              <w:rPr>
                <w:rFonts w:ascii="Times New Roman" w:eastAsia="SimSun" w:hAnsi="Times New Roman" w:cs="Times New Roman"/>
                <w:spacing w:val="-2"/>
                <w:sz w:val="28"/>
                <w:szCs w:val="28"/>
                <w:lang w:eastAsia="ru-RU" w:bidi="ar-SA"/>
              </w:rPr>
              <w:t xml:space="preserve">Голова  </w:t>
            </w:r>
            <w:r w:rsidRPr="00B92E8F">
              <w:rPr>
                <w:rFonts w:ascii="Times New Roman" w:eastAsia="SimSun" w:hAnsi="Times New Roman" w:cs="Times New Roman"/>
                <w:spacing w:val="-2"/>
                <w:sz w:val="28"/>
                <w:szCs w:val="28"/>
                <w:lang w:eastAsia="ru-RU" w:bidi="ar-SA"/>
              </w:rPr>
              <w:tab/>
              <w:t xml:space="preserve">       </w:t>
            </w:r>
          </w:p>
          <w:p w14:paraId="728D43CE" w14:textId="77777777" w:rsidR="007A4BC2" w:rsidRPr="00B92E8F" w:rsidRDefault="007A4BC2" w:rsidP="00FA07F2">
            <w:pPr>
              <w:widowControl/>
              <w:jc w:val="both"/>
              <w:rPr>
                <w:rFonts w:ascii="Times New Roman" w:eastAsia="SimSun" w:hAnsi="Times New Roman" w:cs="Times New Roman"/>
                <w:sz w:val="28"/>
                <w:szCs w:val="28"/>
                <w:lang w:bidi="ar-SA"/>
              </w:rPr>
            </w:pPr>
          </w:p>
          <w:p w14:paraId="306F2A0D" w14:textId="77777777" w:rsidR="007A4BC2" w:rsidRPr="00B92E8F" w:rsidRDefault="007A4BC2" w:rsidP="00FA07F2">
            <w:pPr>
              <w:widowControl/>
              <w:jc w:val="both"/>
              <w:rPr>
                <w:rFonts w:ascii="Times New Roman" w:eastAsia="SimSun" w:hAnsi="Times New Roman" w:cs="Times New Roman"/>
                <w:sz w:val="28"/>
                <w:szCs w:val="28"/>
                <w:lang w:bidi="ar-SA"/>
              </w:rPr>
            </w:pPr>
          </w:p>
        </w:tc>
        <w:tc>
          <w:tcPr>
            <w:tcW w:w="5238" w:type="dxa"/>
          </w:tcPr>
          <w:p w14:paraId="33AD0413" w14:textId="77777777" w:rsidR="007A4BC2" w:rsidRPr="00B92E8F" w:rsidRDefault="007A4BC2" w:rsidP="00FA07F2">
            <w:pPr>
              <w:widowControl/>
              <w:jc w:val="right"/>
              <w:rPr>
                <w:rFonts w:ascii="Times New Roman" w:eastAsia="SimSun" w:hAnsi="Times New Roman" w:cs="Times New Roman"/>
                <w:spacing w:val="-2"/>
                <w:sz w:val="28"/>
                <w:szCs w:val="28"/>
                <w:lang w:eastAsia="ru-RU" w:bidi="ar-SA"/>
              </w:rPr>
            </w:pPr>
          </w:p>
          <w:p w14:paraId="0F820E18" w14:textId="77777777" w:rsidR="007A4BC2" w:rsidRPr="00B92E8F" w:rsidRDefault="007A4BC2" w:rsidP="00FA07F2">
            <w:pPr>
              <w:widowControl/>
              <w:jc w:val="right"/>
              <w:rPr>
                <w:rFonts w:ascii="Times New Roman" w:eastAsia="SimSun" w:hAnsi="Times New Roman" w:cs="Times New Roman"/>
                <w:spacing w:val="-2"/>
                <w:sz w:val="28"/>
                <w:szCs w:val="28"/>
                <w:lang w:eastAsia="ru-RU" w:bidi="ar-SA"/>
              </w:rPr>
            </w:pPr>
          </w:p>
          <w:p w14:paraId="0B63633F" w14:textId="77777777" w:rsidR="007A4BC2" w:rsidRPr="00B92E8F" w:rsidRDefault="007A4BC2" w:rsidP="00FA07F2">
            <w:pPr>
              <w:widowControl/>
              <w:jc w:val="right"/>
              <w:rPr>
                <w:rFonts w:ascii="Times New Roman" w:eastAsia="SimSun" w:hAnsi="Times New Roman" w:cs="Times New Roman"/>
                <w:spacing w:val="-2"/>
                <w:sz w:val="28"/>
                <w:szCs w:val="28"/>
                <w:lang w:eastAsia="ru-RU" w:bidi="ar-SA"/>
              </w:rPr>
            </w:pPr>
          </w:p>
          <w:p w14:paraId="7EE32806" w14:textId="77777777" w:rsidR="007A4BC2" w:rsidRPr="00B92E8F" w:rsidRDefault="007A4BC2" w:rsidP="00FA07F2">
            <w:pPr>
              <w:widowControl/>
              <w:jc w:val="right"/>
              <w:rPr>
                <w:rFonts w:ascii="Times New Roman" w:eastAsia="SimSun" w:hAnsi="Times New Roman" w:cs="Times New Roman"/>
                <w:spacing w:val="-2"/>
                <w:sz w:val="28"/>
                <w:szCs w:val="28"/>
                <w:lang w:eastAsia="ru-RU" w:bidi="ar-SA"/>
              </w:rPr>
            </w:pPr>
          </w:p>
          <w:p w14:paraId="6B835A99" w14:textId="77777777" w:rsidR="007A4BC2" w:rsidRPr="00B92E8F" w:rsidRDefault="007A4BC2" w:rsidP="00FA07F2">
            <w:pPr>
              <w:widowControl/>
              <w:jc w:val="right"/>
              <w:rPr>
                <w:rFonts w:ascii="Times New Roman" w:eastAsia="SimSun" w:hAnsi="Times New Roman" w:cs="Times New Roman"/>
                <w:spacing w:val="-2"/>
                <w:sz w:val="28"/>
                <w:szCs w:val="28"/>
                <w:lang w:eastAsia="ru-RU" w:bidi="ar-SA"/>
              </w:rPr>
            </w:pPr>
          </w:p>
          <w:p w14:paraId="2937997E" w14:textId="77777777" w:rsidR="007A4BC2" w:rsidRPr="00B92E8F" w:rsidRDefault="007A4BC2" w:rsidP="00FA07F2">
            <w:pPr>
              <w:widowControl/>
              <w:jc w:val="right"/>
              <w:rPr>
                <w:rFonts w:ascii="Times New Roman" w:eastAsia="SimSun" w:hAnsi="Times New Roman" w:cs="Times New Roman"/>
                <w:sz w:val="28"/>
                <w:szCs w:val="28"/>
                <w:lang w:bidi="ar-SA"/>
              </w:rPr>
            </w:pPr>
            <w:r>
              <w:rPr>
                <w:rFonts w:ascii="Times New Roman" w:eastAsia="SimSun" w:hAnsi="Times New Roman" w:cs="Times New Roman"/>
                <w:spacing w:val="-2"/>
                <w:sz w:val="28"/>
                <w:szCs w:val="28"/>
                <w:lang w:eastAsia="ru-RU" w:bidi="ar-SA"/>
              </w:rPr>
              <w:t>Леонід ЄМЕЦЬ</w:t>
            </w:r>
          </w:p>
        </w:tc>
      </w:tr>
    </w:tbl>
    <w:p w14:paraId="385787BF" w14:textId="77777777" w:rsidR="007A4BC2" w:rsidRPr="001D52B3" w:rsidRDefault="007A4BC2" w:rsidP="007A4BC2">
      <w:pPr>
        <w:widowControl/>
        <w:tabs>
          <w:tab w:val="left" w:pos="7088"/>
        </w:tabs>
        <w:jc w:val="both"/>
        <w:rPr>
          <w:rFonts w:ascii="Times New Roman" w:eastAsia="SimSun" w:hAnsi="Times New Roman" w:cs="Times New Roman"/>
          <w:color w:val="auto"/>
          <w:szCs w:val="28"/>
          <w:lang w:eastAsia="ru-RU" w:bidi="ar-SA"/>
        </w:rPr>
      </w:pPr>
    </w:p>
    <w:p w14:paraId="10FF7B63" w14:textId="77777777" w:rsidR="007A4BC2" w:rsidRPr="001D52B3" w:rsidRDefault="007A4BC2" w:rsidP="007A4BC2">
      <w:pPr>
        <w:widowControl/>
        <w:tabs>
          <w:tab w:val="left" w:pos="7088"/>
        </w:tabs>
        <w:jc w:val="both"/>
        <w:rPr>
          <w:rFonts w:ascii="Times New Roman" w:eastAsia="SimSun" w:hAnsi="Times New Roman" w:cs="Times New Roman"/>
          <w:color w:val="auto"/>
          <w:szCs w:val="28"/>
          <w:lang w:eastAsia="ru-RU" w:bidi="ar-SA"/>
        </w:rPr>
      </w:pPr>
    </w:p>
    <w:p w14:paraId="342D4601" w14:textId="77777777" w:rsidR="007A4BC2" w:rsidRPr="001D52B3" w:rsidRDefault="007A4BC2" w:rsidP="007A4BC2">
      <w:pPr>
        <w:widowControl/>
        <w:tabs>
          <w:tab w:val="left" w:pos="7088"/>
        </w:tabs>
        <w:jc w:val="both"/>
        <w:rPr>
          <w:rFonts w:ascii="Times New Roman" w:eastAsia="SimSun" w:hAnsi="Times New Roman" w:cs="Times New Roman"/>
          <w:color w:val="auto"/>
          <w:sz w:val="28"/>
          <w:szCs w:val="28"/>
          <w:lang w:eastAsia="ru-RU" w:bidi="ar-SA"/>
        </w:rPr>
      </w:pPr>
      <w:r w:rsidRPr="001D52B3">
        <w:rPr>
          <w:rFonts w:ascii="Times New Roman" w:eastAsia="SimSun" w:hAnsi="Times New Roman" w:cs="Times New Roman"/>
          <w:color w:val="auto"/>
          <w:sz w:val="28"/>
          <w:szCs w:val="28"/>
          <w:lang w:eastAsia="ru-RU" w:bidi="ar-SA"/>
        </w:rPr>
        <w:t xml:space="preserve">Начальник управління </w:t>
      </w:r>
    </w:p>
    <w:p w14:paraId="47E36151" w14:textId="77777777" w:rsidR="007A4BC2" w:rsidRPr="001D52B3" w:rsidRDefault="007A4BC2" w:rsidP="007A4BC2">
      <w:pPr>
        <w:widowControl/>
        <w:tabs>
          <w:tab w:val="left" w:pos="7088"/>
        </w:tabs>
        <w:jc w:val="both"/>
        <w:rPr>
          <w:rFonts w:ascii="Times New Roman" w:eastAsia="SimSun" w:hAnsi="Times New Roman" w:cs="Times New Roman"/>
          <w:color w:val="auto"/>
          <w:sz w:val="28"/>
          <w:szCs w:val="28"/>
          <w:lang w:eastAsia="ru-RU" w:bidi="ar-SA"/>
        </w:rPr>
      </w:pPr>
      <w:r w:rsidRPr="001D52B3">
        <w:rPr>
          <w:rFonts w:ascii="Times New Roman" w:eastAsia="SimSun" w:hAnsi="Times New Roman" w:cs="Times New Roman"/>
          <w:color w:val="auto"/>
          <w:sz w:val="28"/>
          <w:szCs w:val="28"/>
          <w:lang w:eastAsia="ru-RU" w:bidi="ar-SA"/>
        </w:rPr>
        <w:t xml:space="preserve">правового забезпечення діяльності </w:t>
      </w:r>
    </w:p>
    <w:p w14:paraId="791928CE" w14:textId="77777777" w:rsidR="007A4BC2" w:rsidRPr="001D52B3" w:rsidRDefault="007A4BC2" w:rsidP="007A4BC2">
      <w:pPr>
        <w:widowControl/>
        <w:tabs>
          <w:tab w:val="left" w:pos="6663"/>
          <w:tab w:val="left" w:pos="7088"/>
        </w:tabs>
        <w:jc w:val="both"/>
        <w:rPr>
          <w:rFonts w:ascii="Times New Roman" w:eastAsia="SimSun" w:hAnsi="Times New Roman" w:cs="Times New Roman"/>
          <w:color w:val="auto"/>
          <w:sz w:val="28"/>
          <w:szCs w:val="28"/>
          <w:lang w:eastAsia="ru-RU" w:bidi="ar-SA"/>
        </w:rPr>
      </w:pPr>
      <w:r w:rsidRPr="001D52B3">
        <w:rPr>
          <w:rFonts w:ascii="Times New Roman" w:eastAsia="SimSun" w:hAnsi="Times New Roman" w:cs="Times New Roman"/>
          <w:color w:val="auto"/>
          <w:sz w:val="28"/>
          <w:szCs w:val="28"/>
          <w:lang w:eastAsia="ru-RU" w:bidi="ar-SA"/>
        </w:rPr>
        <w:t>Київської міської ради                                                 Валентина ПОЛОЖИШНИК</w:t>
      </w:r>
    </w:p>
    <w:p w14:paraId="553F5282" w14:textId="77777777" w:rsidR="007A4BC2" w:rsidRPr="001D52B3" w:rsidRDefault="007A4BC2" w:rsidP="007A4BC2">
      <w:pPr>
        <w:widowControl/>
        <w:tabs>
          <w:tab w:val="left" w:pos="6663"/>
          <w:tab w:val="left" w:pos="7088"/>
        </w:tabs>
        <w:jc w:val="both"/>
        <w:rPr>
          <w:rFonts w:ascii="Times New Roman" w:eastAsia="SimSun" w:hAnsi="Times New Roman" w:cs="Times New Roman"/>
          <w:color w:val="auto"/>
          <w:sz w:val="28"/>
          <w:szCs w:val="28"/>
          <w:lang w:eastAsia="ru-RU" w:bidi="ar-SA"/>
        </w:rPr>
      </w:pPr>
    </w:p>
    <w:p w14:paraId="794D1FD0" w14:textId="77777777" w:rsidR="007A4BC2" w:rsidRDefault="007A4BC2" w:rsidP="007A4BC2">
      <w:pPr>
        <w:rPr>
          <w:rFonts w:ascii="Times New Roman" w:eastAsia="Times New Roman" w:hAnsi="Times New Roman" w:cs="Times New Roman"/>
          <w:sz w:val="28"/>
          <w:szCs w:val="28"/>
          <w:lang w:val="en-US" w:bidi="ar-SA"/>
        </w:rPr>
      </w:pPr>
    </w:p>
    <w:p w14:paraId="61FE7C62" w14:textId="77777777" w:rsidR="00F100B2" w:rsidRDefault="00F100B2"/>
    <w:p w14:paraId="60A1E3CA" w14:textId="77777777" w:rsidR="00F100B2" w:rsidRDefault="00F100B2"/>
    <w:p w14:paraId="25222B4E" w14:textId="77777777" w:rsidR="00F100B2" w:rsidRDefault="00F100B2"/>
    <w:p w14:paraId="0D65BC86" w14:textId="77777777" w:rsidR="00F100B2" w:rsidRDefault="00F100B2"/>
    <w:p w14:paraId="399A05B8" w14:textId="77777777" w:rsidR="00F100B2" w:rsidRDefault="00F100B2"/>
    <w:p w14:paraId="233DF718" w14:textId="77777777" w:rsidR="00F100B2" w:rsidRDefault="00F100B2"/>
    <w:p w14:paraId="114F438F" w14:textId="77777777" w:rsidR="00F100B2" w:rsidRDefault="00F100B2"/>
    <w:p w14:paraId="23DBD414" w14:textId="77777777" w:rsidR="00F100B2" w:rsidRDefault="00F100B2"/>
    <w:p w14:paraId="64076173" w14:textId="77777777" w:rsidR="00F100B2" w:rsidRDefault="00F100B2">
      <w:pPr>
        <w:rPr>
          <w:rFonts w:asciiTheme="minorHAnsi" w:hAnsiTheme="minorHAnsi"/>
        </w:rPr>
      </w:pPr>
    </w:p>
    <w:p w14:paraId="6A3D7642" w14:textId="77777777" w:rsidR="00831B6A" w:rsidRDefault="00831B6A">
      <w:pPr>
        <w:rPr>
          <w:rFonts w:asciiTheme="minorHAnsi" w:hAnsiTheme="minorHAnsi"/>
        </w:rPr>
      </w:pPr>
    </w:p>
    <w:p w14:paraId="2B3AA04B" w14:textId="77777777" w:rsidR="00831B6A" w:rsidRDefault="00831B6A">
      <w:pPr>
        <w:rPr>
          <w:rFonts w:asciiTheme="minorHAnsi" w:hAnsiTheme="minorHAnsi"/>
        </w:rPr>
      </w:pPr>
    </w:p>
    <w:p w14:paraId="1ACA6D90" w14:textId="77777777" w:rsidR="00831B6A" w:rsidRDefault="00831B6A">
      <w:pPr>
        <w:rPr>
          <w:rFonts w:asciiTheme="minorHAnsi" w:hAnsiTheme="minorHAnsi"/>
        </w:rPr>
      </w:pPr>
    </w:p>
    <w:p w14:paraId="5B21731A" w14:textId="77777777" w:rsidR="00831B6A" w:rsidRDefault="00831B6A">
      <w:pPr>
        <w:rPr>
          <w:rFonts w:asciiTheme="minorHAnsi" w:hAnsiTheme="minorHAnsi"/>
        </w:rPr>
      </w:pPr>
    </w:p>
    <w:p w14:paraId="785B3411" w14:textId="77777777" w:rsidR="00831B6A" w:rsidRDefault="00831B6A">
      <w:pPr>
        <w:rPr>
          <w:rFonts w:asciiTheme="minorHAnsi" w:hAnsiTheme="minorHAnsi"/>
        </w:rPr>
      </w:pPr>
    </w:p>
    <w:p w14:paraId="60BF7D04" w14:textId="77777777" w:rsidR="00831B6A" w:rsidRPr="00831B6A" w:rsidRDefault="00831B6A">
      <w:pPr>
        <w:rPr>
          <w:rFonts w:asciiTheme="minorHAnsi" w:hAnsiTheme="minorHAnsi"/>
        </w:rPr>
      </w:pPr>
    </w:p>
    <w:p w14:paraId="4D2FC8AA" w14:textId="77777777" w:rsidR="00F100B2" w:rsidRDefault="00F100B2"/>
    <w:p w14:paraId="44624DAA" w14:textId="77777777" w:rsidR="00F100B2" w:rsidRDefault="00F100B2"/>
    <w:p w14:paraId="5EF0A0AF" w14:textId="77777777" w:rsidR="00F100B2" w:rsidRDefault="00F100B2"/>
    <w:p w14:paraId="5CC181A1" w14:textId="77777777" w:rsidR="00F100B2" w:rsidRPr="00F100B2" w:rsidRDefault="00F100B2" w:rsidP="00F100B2">
      <w:pPr>
        <w:widowControl/>
        <w:shd w:val="clear" w:color="auto" w:fill="FFFFFF"/>
        <w:jc w:val="center"/>
        <w:outlineLvl w:val="1"/>
        <w:rPr>
          <w:rFonts w:ascii="Times New Roman" w:eastAsia="Times New Roman" w:hAnsi="Times New Roman" w:cs="Times New Roman"/>
          <w:b/>
          <w:bCs/>
          <w:color w:val="0D0D0D"/>
          <w:sz w:val="28"/>
          <w:szCs w:val="28"/>
          <w:lang w:bidi="ar-SA"/>
        </w:rPr>
      </w:pPr>
      <w:r w:rsidRPr="00F100B2">
        <w:rPr>
          <w:rFonts w:ascii="Times New Roman" w:eastAsia="Times New Roman" w:hAnsi="Times New Roman" w:cs="Times New Roman"/>
          <w:b/>
          <w:bCs/>
          <w:color w:val="0D0D0D"/>
          <w:sz w:val="28"/>
          <w:szCs w:val="28"/>
          <w:lang w:bidi="ar-SA"/>
        </w:rPr>
        <w:lastRenderedPageBreak/>
        <w:t>ПОЯСНЮВАЛЬНА ЗАПИСКА</w:t>
      </w:r>
    </w:p>
    <w:p w14:paraId="0696E0C6" w14:textId="77777777" w:rsidR="00F100B2" w:rsidRDefault="00F100B2" w:rsidP="00F100B2">
      <w:pPr>
        <w:widowControl/>
        <w:shd w:val="clear" w:color="auto" w:fill="FFFFFF"/>
        <w:jc w:val="center"/>
        <w:rPr>
          <w:rFonts w:ascii="Times New Roman" w:eastAsia="Times New Roman" w:hAnsi="Times New Roman" w:cs="Times New Roman"/>
          <w:b/>
          <w:bCs/>
          <w:color w:val="0D0D0D"/>
          <w:sz w:val="28"/>
          <w:szCs w:val="28"/>
          <w:lang w:bidi="ar-SA"/>
        </w:rPr>
      </w:pPr>
      <w:r w:rsidRPr="00F100B2">
        <w:rPr>
          <w:rFonts w:ascii="Times New Roman" w:eastAsia="Times New Roman" w:hAnsi="Times New Roman" w:cs="Times New Roman"/>
          <w:color w:val="0D0D0D"/>
          <w:sz w:val="28"/>
          <w:szCs w:val="28"/>
          <w:lang w:bidi="ar-SA"/>
        </w:rPr>
        <w:t>до проєкту рішення Київської міської ради</w:t>
      </w:r>
      <w:r w:rsidRPr="00F100B2">
        <w:rPr>
          <w:rFonts w:ascii="Times New Roman" w:eastAsia="Times New Roman" w:hAnsi="Times New Roman" w:cs="Times New Roman"/>
          <w:color w:val="0D0D0D"/>
          <w:sz w:val="28"/>
          <w:szCs w:val="28"/>
          <w:lang w:bidi="ar-SA"/>
        </w:rPr>
        <w:br/>
      </w:r>
      <w:r w:rsidRPr="00F100B2">
        <w:rPr>
          <w:rFonts w:ascii="Times New Roman" w:eastAsia="Times New Roman" w:hAnsi="Times New Roman" w:cs="Times New Roman"/>
          <w:b/>
          <w:bCs/>
          <w:color w:val="0D0D0D"/>
          <w:sz w:val="28"/>
          <w:szCs w:val="28"/>
          <w:lang w:bidi="ar-SA"/>
        </w:rPr>
        <w:t>«Про деякі питання організації спроможної мережі закладів охорони здоров’я Госпітального округу міста Києва»</w:t>
      </w:r>
    </w:p>
    <w:p w14:paraId="3B1D764C" w14:textId="77777777" w:rsidR="00F100B2" w:rsidRPr="00F100B2" w:rsidRDefault="00F100B2" w:rsidP="00F100B2">
      <w:pPr>
        <w:widowControl/>
        <w:shd w:val="clear" w:color="auto" w:fill="FFFFFF"/>
        <w:jc w:val="center"/>
        <w:rPr>
          <w:rFonts w:ascii="Times New Roman" w:eastAsia="Times New Roman" w:hAnsi="Times New Roman" w:cs="Times New Roman"/>
          <w:color w:val="0D0D0D"/>
          <w:sz w:val="28"/>
          <w:szCs w:val="28"/>
          <w:lang w:bidi="ar-SA"/>
        </w:rPr>
      </w:pPr>
    </w:p>
    <w:p w14:paraId="6539B2E4" w14:textId="77777777" w:rsidR="00F100B2" w:rsidRPr="00F100B2" w:rsidRDefault="00F100B2" w:rsidP="00F100B2">
      <w:pPr>
        <w:widowControl/>
        <w:shd w:val="clear" w:color="auto" w:fill="FFFFFF"/>
        <w:jc w:val="both"/>
        <w:outlineLvl w:val="2"/>
        <w:rPr>
          <w:rFonts w:ascii="Times New Roman" w:eastAsia="Times New Roman" w:hAnsi="Times New Roman" w:cs="Times New Roman"/>
          <w:b/>
          <w:bCs/>
          <w:color w:val="0D0D0D"/>
          <w:sz w:val="28"/>
          <w:szCs w:val="28"/>
          <w:lang w:bidi="ar-SA"/>
        </w:rPr>
      </w:pPr>
      <w:r w:rsidRPr="00F100B2">
        <w:rPr>
          <w:rFonts w:ascii="Times New Roman" w:eastAsia="Times New Roman" w:hAnsi="Times New Roman" w:cs="Times New Roman"/>
          <w:b/>
          <w:bCs/>
          <w:color w:val="0D0D0D"/>
          <w:sz w:val="28"/>
          <w:szCs w:val="28"/>
          <w:lang w:bidi="ar-SA"/>
        </w:rPr>
        <w:t>1. Обґрунтування необхідності прийняття рішення</w:t>
      </w:r>
    </w:p>
    <w:p w14:paraId="1F65C1D8" w14:textId="77777777" w:rsidR="002B7F72" w:rsidRPr="002B7F72" w:rsidRDefault="002B7F72" w:rsidP="002B7F72">
      <w:pPr>
        <w:widowControl/>
        <w:suppressAutoHyphens/>
        <w:ind w:firstLine="567"/>
        <w:jc w:val="both"/>
        <w:rPr>
          <w:rFonts w:ascii="Times New Roman" w:eastAsia="Times New Roman" w:hAnsi="Times New Roman" w:cs="Times New Roman"/>
          <w:bCs/>
          <w:color w:val="auto"/>
          <w:sz w:val="28"/>
          <w:szCs w:val="28"/>
          <w:lang w:eastAsia="ru-RU" w:bidi="ar-SA"/>
        </w:rPr>
      </w:pPr>
      <w:r w:rsidRPr="002B7F72">
        <w:rPr>
          <w:rFonts w:ascii="Times New Roman" w:eastAsia="Times New Roman" w:hAnsi="Times New Roman" w:cs="Times New Roman"/>
          <w:bCs/>
          <w:color w:val="auto"/>
          <w:sz w:val="28"/>
          <w:szCs w:val="28"/>
          <w:lang w:eastAsia="ru-RU" w:bidi="ar-SA"/>
        </w:rPr>
        <w:t>Проєкт рішення Київської міської ради «Про деякі питання організації спроможної мережі закладів охорони здоров’я Госпітального округу міста Києва» розроблено з метою подальшого вдосконалення організації мережі закладів охорони здоров’я міста Києва та забезпечення її відповідності потребам населення у медичній допомозі.</w:t>
      </w:r>
    </w:p>
    <w:p w14:paraId="1DCA50BD" w14:textId="77777777" w:rsidR="002B7F72" w:rsidRPr="002B7F72" w:rsidRDefault="002B7F72" w:rsidP="002B7F72">
      <w:pPr>
        <w:widowControl/>
        <w:suppressAutoHyphens/>
        <w:ind w:firstLine="567"/>
        <w:jc w:val="both"/>
        <w:rPr>
          <w:rFonts w:ascii="Times New Roman" w:eastAsia="Times New Roman" w:hAnsi="Times New Roman" w:cs="Times New Roman"/>
          <w:bCs/>
          <w:color w:val="auto"/>
          <w:sz w:val="28"/>
          <w:szCs w:val="28"/>
          <w:lang w:eastAsia="ru-RU" w:bidi="ar-SA"/>
        </w:rPr>
      </w:pPr>
      <w:r w:rsidRPr="002B7F72">
        <w:rPr>
          <w:rFonts w:ascii="Times New Roman" w:eastAsia="Times New Roman" w:hAnsi="Times New Roman" w:cs="Times New Roman"/>
          <w:bCs/>
          <w:color w:val="auto"/>
          <w:sz w:val="28"/>
          <w:szCs w:val="28"/>
          <w:lang w:eastAsia="ru-RU" w:bidi="ar-SA"/>
        </w:rPr>
        <w:t>Відповідно до статті 16 Закону України «Основи законодавства України про охорону здоров’я» органи місцевого самоврядування здійснюють планування розвитку мережі закладів охорони здоров’я комунальної форми власності. Функціонування спроможної мережі закладів охорони здоров’я передбачає раціональну організацію надання медичної допомоги, забезпечення її доступності для населення, ефективне використання кадрових, матеріально-технічних та фінансових ресурсів, а також належну взаємодію між закладами охорони здоров’я різних рівнів.</w:t>
      </w:r>
    </w:p>
    <w:p w14:paraId="75883142" w14:textId="54D5B94F" w:rsidR="002B7F72" w:rsidRPr="002B7F72" w:rsidRDefault="002B7F72" w:rsidP="002B7F72">
      <w:pPr>
        <w:widowControl/>
        <w:suppressAutoHyphens/>
        <w:ind w:firstLine="567"/>
        <w:jc w:val="both"/>
        <w:rPr>
          <w:rFonts w:ascii="Times New Roman" w:eastAsia="Times New Roman" w:hAnsi="Times New Roman" w:cs="Times New Roman"/>
          <w:bCs/>
          <w:color w:val="auto"/>
          <w:sz w:val="28"/>
          <w:szCs w:val="28"/>
          <w:lang w:eastAsia="ru-RU" w:bidi="ar-SA"/>
        </w:rPr>
      </w:pPr>
      <w:r w:rsidRPr="002B7F72">
        <w:rPr>
          <w:rFonts w:ascii="Times New Roman" w:eastAsia="Times New Roman" w:hAnsi="Times New Roman" w:cs="Times New Roman"/>
          <w:bCs/>
          <w:color w:val="auto"/>
          <w:sz w:val="28"/>
          <w:szCs w:val="28"/>
          <w:lang w:eastAsia="ru-RU" w:bidi="ar-SA"/>
        </w:rPr>
        <w:t>Необхідність продовження роботи з організації спроможної мережі зумовлена, зокрема, змінами у структурі та чисельності населення, динамікою потреби у медичних послугах, кадровим забезпеченням закладів охорони здоров’я та необхідністю ефективного використання наявної матеріально-технічної бази.</w:t>
      </w:r>
    </w:p>
    <w:p w14:paraId="04D69F93" w14:textId="28A3ACCB" w:rsidR="002B7F72" w:rsidRPr="002B7F72" w:rsidRDefault="002B7F72" w:rsidP="002B7F72">
      <w:pPr>
        <w:widowControl/>
        <w:suppressAutoHyphens/>
        <w:ind w:firstLine="567"/>
        <w:jc w:val="both"/>
        <w:rPr>
          <w:rFonts w:ascii="Times New Roman" w:eastAsia="Times New Roman" w:hAnsi="Times New Roman" w:cs="Times New Roman"/>
          <w:bCs/>
          <w:color w:val="auto"/>
          <w:sz w:val="28"/>
          <w:szCs w:val="28"/>
          <w:lang w:eastAsia="ru-RU" w:bidi="ar-SA"/>
        </w:rPr>
      </w:pPr>
      <w:r w:rsidRPr="002B7F72">
        <w:rPr>
          <w:rFonts w:ascii="Times New Roman" w:eastAsia="Times New Roman" w:hAnsi="Times New Roman" w:cs="Times New Roman"/>
          <w:bCs/>
          <w:color w:val="auto"/>
          <w:sz w:val="28"/>
          <w:szCs w:val="28"/>
          <w:lang w:eastAsia="ru-RU" w:bidi="ar-SA"/>
        </w:rPr>
        <w:t>Окремого значення набуває забезпечення належної територіальної доступності медичної допомоги для мешканців міста Києва, а також урахування фінансово-економічних показників діяльності закладів охорони здоров’я під час подальшо</w:t>
      </w:r>
      <w:r w:rsidR="00FF71A2">
        <w:rPr>
          <w:rFonts w:ascii="Times New Roman" w:eastAsia="Times New Roman" w:hAnsi="Times New Roman" w:cs="Times New Roman"/>
          <w:bCs/>
          <w:color w:val="auto"/>
          <w:sz w:val="28"/>
          <w:szCs w:val="28"/>
          <w:lang w:eastAsia="ru-RU" w:bidi="ar-SA"/>
        </w:rPr>
        <w:t xml:space="preserve">ї організації </w:t>
      </w:r>
      <w:r w:rsidRPr="002B7F72">
        <w:rPr>
          <w:rFonts w:ascii="Times New Roman" w:eastAsia="Times New Roman" w:hAnsi="Times New Roman" w:cs="Times New Roman"/>
          <w:bCs/>
          <w:color w:val="auto"/>
          <w:sz w:val="28"/>
          <w:szCs w:val="28"/>
          <w:lang w:eastAsia="ru-RU" w:bidi="ar-SA"/>
        </w:rPr>
        <w:t>спроможної мережі.</w:t>
      </w:r>
    </w:p>
    <w:p w14:paraId="38B481C6" w14:textId="77777777" w:rsidR="002B7F72" w:rsidRPr="002B7F72" w:rsidRDefault="002B7F72" w:rsidP="002B7F72">
      <w:pPr>
        <w:widowControl/>
        <w:suppressAutoHyphens/>
        <w:ind w:firstLine="567"/>
        <w:jc w:val="both"/>
        <w:rPr>
          <w:rFonts w:ascii="Times New Roman" w:eastAsia="Times New Roman" w:hAnsi="Times New Roman" w:cs="Times New Roman"/>
          <w:bCs/>
          <w:color w:val="auto"/>
          <w:sz w:val="28"/>
          <w:szCs w:val="28"/>
          <w:lang w:eastAsia="ru-RU" w:bidi="ar-SA"/>
        </w:rPr>
      </w:pPr>
      <w:r w:rsidRPr="002B7F72">
        <w:rPr>
          <w:rFonts w:ascii="Times New Roman" w:eastAsia="Times New Roman" w:hAnsi="Times New Roman" w:cs="Times New Roman"/>
          <w:bCs/>
          <w:color w:val="auto"/>
          <w:sz w:val="28"/>
          <w:szCs w:val="28"/>
          <w:lang w:eastAsia="ru-RU" w:bidi="ar-SA"/>
        </w:rPr>
        <w:t>У зв’язку з цим доцільним є продовження відповідної роботи Департаментом охорони здоров’я виконавчого органу Київської міської ради (Київської міської державної адміністрації) із системним урахуванням зазначених факторів.</w:t>
      </w:r>
    </w:p>
    <w:p w14:paraId="307E5711" w14:textId="77777777" w:rsidR="00FF71A2" w:rsidRDefault="00FF71A2" w:rsidP="0029305D">
      <w:pPr>
        <w:widowControl/>
        <w:suppressAutoHyphens/>
        <w:ind w:firstLine="567"/>
        <w:jc w:val="both"/>
        <w:rPr>
          <w:rFonts w:ascii="Times New Roman" w:eastAsia="Times New Roman" w:hAnsi="Times New Roman" w:cs="Times New Roman"/>
          <w:b/>
          <w:color w:val="auto"/>
          <w:sz w:val="28"/>
          <w:szCs w:val="28"/>
          <w:lang w:eastAsia="ru-RU" w:bidi="ar-SA"/>
        </w:rPr>
      </w:pPr>
    </w:p>
    <w:p w14:paraId="7CE657AD" w14:textId="79DEE43D" w:rsidR="0029305D" w:rsidRPr="0033088A" w:rsidRDefault="0029305D" w:rsidP="0029305D">
      <w:pPr>
        <w:widowControl/>
        <w:suppressAutoHyphens/>
        <w:ind w:firstLine="567"/>
        <w:jc w:val="both"/>
        <w:rPr>
          <w:rFonts w:ascii="Times New Roman" w:eastAsia="Times New Roman" w:hAnsi="Times New Roman" w:cs="Times New Roman"/>
          <w:b/>
          <w:color w:val="auto"/>
          <w:sz w:val="28"/>
          <w:szCs w:val="28"/>
          <w:lang w:eastAsia="ru-RU" w:bidi="ar-SA"/>
        </w:rPr>
      </w:pPr>
      <w:r w:rsidRPr="0033088A">
        <w:rPr>
          <w:rFonts w:ascii="Times New Roman" w:eastAsia="Times New Roman" w:hAnsi="Times New Roman" w:cs="Times New Roman"/>
          <w:b/>
          <w:color w:val="auto"/>
          <w:sz w:val="28"/>
          <w:szCs w:val="28"/>
          <w:lang w:eastAsia="ru-RU" w:bidi="ar-SA"/>
        </w:rPr>
        <w:t xml:space="preserve">2. Правове обґрунтування необхідності прийняття рішення  Київради </w:t>
      </w:r>
    </w:p>
    <w:p w14:paraId="2BBE71CC" w14:textId="77777777" w:rsidR="0029305D" w:rsidRPr="0033088A" w:rsidRDefault="0029305D" w:rsidP="0029305D">
      <w:pPr>
        <w:widowControl/>
        <w:ind w:firstLine="567"/>
        <w:jc w:val="both"/>
        <w:rPr>
          <w:rFonts w:ascii="Times New Roman" w:eastAsia="Times New Roman" w:hAnsi="Times New Roman" w:cs="Times New Roman"/>
          <w:color w:val="auto"/>
          <w:sz w:val="28"/>
          <w:szCs w:val="22"/>
          <w:lang w:eastAsia="en-US" w:bidi="ar-SA"/>
        </w:rPr>
      </w:pPr>
      <w:r w:rsidRPr="0033088A">
        <w:rPr>
          <w:rFonts w:ascii="Times New Roman" w:eastAsia="Times New Roman" w:hAnsi="Times New Roman" w:cs="Times New Roman"/>
          <w:color w:val="auto"/>
          <w:sz w:val="28"/>
          <w:szCs w:val="28"/>
          <w:lang w:eastAsia="ru-RU" w:bidi="ar-SA"/>
        </w:rPr>
        <w:t xml:space="preserve">Проєкт рішення розроблено відповідно до Закону України «Про місцеве самоврядування в Україні», Закону України «Основи законодавства України про охорону здоров’я», </w:t>
      </w:r>
      <w:r w:rsidRPr="0033088A">
        <w:rPr>
          <w:rFonts w:ascii="Times New Roman" w:eastAsia="Times New Roman" w:hAnsi="Times New Roman" w:cs="Times New Roman"/>
          <w:color w:val="auto"/>
          <w:sz w:val="28"/>
          <w:szCs w:val="22"/>
          <w:lang w:eastAsia="en-US" w:bidi="ar-SA"/>
        </w:rPr>
        <w:t xml:space="preserve"> а також  розпорядження Кабінету Міністрів України від 17 січня 2025 року № 34-р «Про схвалення Стратегії розвитку системи охорони здоров’я на період до 2030 року та затвердження операційного плану заходів з її реалізації у 2025–2027 роках», </w:t>
      </w:r>
      <w:r w:rsidRPr="0033088A">
        <w:rPr>
          <w:rFonts w:ascii="Times New Roman" w:eastAsia="Times New Roman" w:hAnsi="Times New Roman"/>
          <w:color w:val="auto"/>
          <w:sz w:val="28"/>
        </w:rPr>
        <w:t xml:space="preserve">постанови Кабінету Міністрів України від 28 лютого 2023 року № 174 </w:t>
      </w:r>
      <w:hyperlink r:id="rId6" w:tgtFrame="_blank" w:history="1">
        <w:r w:rsidRPr="0033088A">
          <w:rPr>
            <w:rFonts w:ascii="Times New Roman" w:eastAsia="Times New Roman" w:hAnsi="Times New Roman"/>
            <w:color w:val="auto"/>
            <w:sz w:val="28"/>
          </w:rPr>
          <w:t>«Деякі питання організації спроможної мережі закладів охорони здоров’я»</w:t>
        </w:r>
      </w:hyperlink>
      <w:r w:rsidRPr="0033088A">
        <w:rPr>
          <w:rFonts w:ascii="Times New Roman" w:eastAsia="Times New Roman" w:hAnsi="Times New Roman"/>
          <w:color w:val="auto"/>
          <w:sz w:val="28"/>
        </w:rPr>
        <w:t>⁠.</w:t>
      </w:r>
    </w:p>
    <w:p w14:paraId="042CD2A3" w14:textId="77777777" w:rsidR="00FF71A2" w:rsidRPr="0033088A" w:rsidRDefault="00FF71A2" w:rsidP="0029305D">
      <w:pPr>
        <w:widowControl/>
        <w:suppressAutoHyphens/>
        <w:ind w:firstLine="567"/>
        <w:jc w:val="both"/>
        <w:rPr>
          <w:rFonts w:ascii="Times New Roman" w:eastAsia="Times New Roman" w:hAnsi="Times New Roman" w:cs="Times New Roman"/>
          <w:b/>
          <w:color w:val="auto"/>
          <w:sz w:val="28"/>
          <w:szCs w:val="28"/>
          <w:lang w:eastAsia="ru-RU" w:bidi="ar-SA"/>
        </w:rPr>
      </w:pPr>
    </w:p>
    <w:p w14:paraId="2BE6DE4C" w14:textId="16097727" w:rsidR="0029305D" w:rsidRPr="0033088A" w:rsidRDefault="0029305D" w:rsidP="0029305D">
      <w:pPr>
        <w:widowControl/>
        <w:suppressAutoHyphens/>
        <w:ind w:firstLine="567"/>
        <w:jc w:val="both"/>
        <w:rPr>
          <w:rFonts w:ascii="Times New Roman" w:eastAsia="Times New Roman" w:hAnsi="Times New Roman" w:cs="Times New Roman"/>
          <w:b/>
          <w:color w:val="auto"/>
          <w:sz w:val="28"/>
          <w:szCs w:val="28"/>
          <w:lang w:eastAsia="ru-RU" w:bidi="ar-SA"/>
        </w:rPr>
      </w:pPr>
      <w:r w:rsidRPr="0033088A">
        <w:rPr>
          <w:rFonts w:ascii="Times New Roman" w:eastAsia="Times New Roman" w:hAnsi="Times New Roman" w:cs="Times New Roman"/>
          <w:b/>
          <w:color w:val="auto"/>
          <w:sz w:val="28"/>
          <w:szCs w:val="28"/>
          <w:lang w:eastAsia="ru-RU" w:bidi="ar-SA"/>
        </w:rPr>
        <w:t>3. 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p>
    <w:p w14:paraId="15BD6021" w14:textId="7E70ADA9" w:rsidR="0029305D" w:rsidRPr="0033088A" w:rsidRDefault="0029305D" w:rsidP="0029305D">
      <w:pPr>
        <w:widowControl/>
        <w:shd w:val="clear" w:color="auto" w:fill="FFFFFF"/>
        <w:ind w:firstLine="567"/>
        <w:jc w:val="both"/>
        <w:rPr>
          <w:rFonts w:ascii="Times New Roman" w:eastAsia="Times New Roman" w:hAnsi="Times New Roman" w:cs="Times New Roman"/>
          <w:color w:val="0D0D0D"/>
          <w:sz w:val="28"/>
          <w:szCs w:val="28"/>
          <w:lang w:bidi="ar-SA"/>
        </w:rPr>
      </w:pPr>
      <w:r w:rsidRPr="0033088A">
        <w:rPr>
          <w:rFonts w:ascii="Times New Roman" w:eastAsia="Times New Roman" w:hAnsi="Times New Roman" w:cs="Times New Roman"/>
          <w:color w:val="0D0D0D"/>
          <w:sz w:val="28"/>
          <w:szCs w:val="28"/>
          <w:lang w:bidi="ar-SA"/>
        </w:rPr>
        <w:lastRenderedPageBreak/>
        <w:t>Метою проєкту рішення є забезпечення подальшої організації спроможної мережі закладів охорони здоров’я Госпітального округу міста Києва з урахуванням динаміки потреб населення в медичній допомозі, обсягів і структури наданих медичних послуг, територіальної доступності медичної допомоги, кадрового та матеріально-технічного забезпечення, а також фінансово-економічних показників діяльності.</w:t>
      </w:r>
    </w:p>
    <w:p w14:paraId="1D1D8491" w14:textId="77777777" w:rsidR="0029305D" w:rsidRPr="0033088A" w:rsidRDefault="0029305D" w:rsidP="0029305D">
      <w:pPr>
        <w:widowControl/>
        <w:ind w:firstLine="567"/>
        <w:jc w:val="both"/>
        <w:rPr>
          <w:rFonts w:ascii="Times New Roman" w:eastAsia="SimSun" w:hAnsi="Times New Roman" w:cs="Times New Roman"/>
          <w:bCs/>
          <w:color w:val="auto"/>
          <w:sz w:val="28"/>
          <w:szCs w:val="28"/>
          <w:lang w:eastAsia="ru-RU" w:bidi="ar-SA"/>
        </w:rPr>
      </w:pPr>
    </w:p>
    <w:p w14:paraId="10737975" w14:textId="77777777" w:rsidR="0029305D" w:rsidRPr="0033088A" w:rsidRDefault="0029305D" w:rsidP="0029305D">
      <w:pPr>
        <w:autoSpaceDE w:val="0"/>
        <w:autoSpaceDN w:val="0"/>
        <w:adjustRightInd w:val="0"/>
        <w:ind w:firstLine="567"/>
        <w:jc w:val="both"/>
        <w:rPr>
          <w:rFonts w:ascii="Times New Roman" w:eastAsia="Times New Roman" w:hAnsi="Times New Roman" w:cs="Times New Roman"/>
          <w:b/>
          <w:color w:val="auto"/>
          <w:sz w:val="28"/>
          <w:szCs w:val="28"/>
          <w:lang w:eastAsia="ru-RU" w:bidi="ar-SA"/>
        </w:rPr>
      </w:pPr>
      <w:r w:rsidRPr="0033088A">
        <w:rPr>
          <w:rFonts w:ascii="Times New Roman" w:eastAsia="Times New Roman" w:hAnsi="Times New Roman" w:cs="Times New Roman"/>
          <w:b/>
          <w:color w:val="auto"/>
          <w:sz w:val="28"/>
          <w:szCs w:val="28"/>
          <w:lang w:eastAsia="ru-RU" w:bidi="ar-SA"/>
        </w:rPr>
        <w:t>4. 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w:t>
      </w:r>
    </w:p>
    <w:p w14:paraId="39073B9F" w14:textId="547FBE69" w:rsidR="0029305D" w:rsidRPr="0033088A" w:rsidRDefault="0029305D" w:rsidP="0029305D">
      <w:pPr>
        <w:widowControl/>
        <w:ind w:firstLine="709"/>
        <w:jc w:val="both"/>
        <w:rPr>
          <w:rFonts w:ascii="Times New Roman" w:eastAsia="Times New Roman" w:hAnsi="Times New Roman" w:cs="Times New Roman"/>
          <w:color w:val="auto"/>
          <w:sz w:val="28"/>
          <w:szCs w:val="22"/>
        </w:rPr>
      </w:pPr>
      <w:r w:rsidRPr="0033088A">
        <w:rPr>
          <w:rFonts w:ascii="Times New Roman" w:eastAsia="Times New Roman" w:hAnsi="Times New Roman" w:cs="Times New Roman"/>
          <w:color w:val="auto"/>
          <w:sz w:val="28"/>
          <w:szCs w:val="22"/>
        </w:rPr>
        <w:t xml:space="preserve">Проєкт рішення не стосується прав та інтересів осіб з інвалідністю, оскільки охоплюватиме питання діяльності комунальних закладів охорони </w:t>
      </w:r>
      <w:r w:rsidR="0033088A" w:rsidRPr="0033088A">
        <w:rPr>
          <w:rFonts w:ascii="Times New Roman" w:eastAsia="Times New Roman" w:hAnsi="Times New Roman" w:cs="Times New Roman"/>
          <w:color w:val="auto"/>
          <w:sz w:val="28"/>
          <w:szCs w:val="22"/>
        </w:rPr>
        <w:t>здоров’я</w:t>
      </w:r>
      <w:r w:rsidRPr="0033088A">
        <w:rPr>
          <w:rFonts w:ascii="Times New Roman" w:eastAsia="Times New Roman" w:hAnsi="Times New Roman" w:cs="Times New Roman"/>
          <w:color w:val="auto"/>
          <w:sz w:val="28"/>
          <w:szCs w:val="22"/>
        </w:rPr>
        <w:t xml:space="preserve"> міста Києва. Прийняття проєкту рішення не матиме негативного впливу на життєдіяльність цієї категорії.</w:t>
      </w:r>
    </w:p>
    <w:p w14:paraId="65870C7D" w14:textId="77777777" w:rsidR="0029305D" w:rsidRPr="0033088A" w:rsidRDefault="0029305D" w:rsidP="0029305D">
      <w:pPr>
        <w:keepNext/>
        <w:ind w:firstLine="709"/>
        <w:jc w:val="both"/>
        <w:rPr>
          <w:rFonts w:ascii="Times New Roman" w:hAnsi="Times New Roman" w:cs="Times New Roman"/>
          <w:b/>
          <w:color w:val="auto"/>
          <w:sz w:val="28"/>
          <w:szCs w:val="28"/>
        </w:rPr>
      </w:pPr>
    </w:p>
    <w:p w14:paraId="08F70D6D" w14:textId="77777777" w:rsidR="0029305D" w:rsidRPr="0033088A" w:rsidRDefault="0029305D" w:rsidP="0029305D">
      <w:pPr>
        <w:keepNext/>
        <w:ind w:firstLine="709"/>
        <w:jc w:val="both"/>
        <w:rPr>
          <w:rFonts w:ascii="Times New Roman" w:hAnsi="Times New Roman" w:cs="Times New Roman"/>
          <w:color w:val="auto"/>
          <w:sz w:val="28"/>
          <w:szCs w:val="28"/>
        </w:rPr>
      </w:pPr>
      <w:r w:rsidRPr="0033088A">
        <w:rPr>
          <w:rFonts w:ascii="Times New Roman" w:hAnsi="Times New Roman" w:cs="Times New Roman"/>
          <w:b/>
          <w:color w:val="auto"/>
          <w:sz w:val="28"/>
          <w:szCs w:val="28"/>
        </w:rPr>
        <w:t>5. Інформація про те, чи містить проєкт рішення службову інформацію у розумінні статті 6 Закону України «Про доступ до публічної інформації»</w:t>
      </w:r>
    </w:p>
    <w:p w14:paraId="08CAC54D" w14:textId="77777777" w:rsidR="0029305D" w:rsidRPr="0033088A" w:rsidRDefault="0029305D" w:rsidP="0029305D">
      <w:pPr>
        <w:ind w:firstLine="709"/>
        <w:jc w:val="both"/>
        <w:rPr>
          <w:rFonts w:ascii="Times New Roman" w:hAnsi="Times New Roman" w:cs="Times New Roman"/>
          <w:color w:val="auto"/>
          <w:sz w:val="28"/>
          <w:szCs w:val="28"/>
        </w:rPr>
      </w:pPr>
      <w:r w:rsidRPr="0033088A">
        <w:rPr>
          <w:rFonts w:ascii="Times New Roman" w:hAnsi="Times New Roman" w:cs="Times New Roman"/>
          <w:color w:val="auto"/>
          <w:sz w:val="28"/>
          <w:szCs w:val="28"/>
        </w:rPr>
        <w:t>Проєкт рішення не містить службової інформації у розумінні статті 6 Закону України «Про доступ до публічної інформації».</w:t>
      </w:r>
    </w:p>
    <w:p w14:paraId="65FFBF03" w14:textId="77777777" w:rsidR="0029305D" w:rsidRPr="0033088A" w:rsidRDefault="0029305D" w:rsidP="0029305D">
      <w:pPr>
        <w:ind w:firstLine="709"/>
        <w:jc w:val="both"/>
        <w:rPr>
          <w:rFonts w:ascii="Times New Roman" w:hAnsi="Times New Roman" w:cs="Times New Roman"/>
          <w:color w:val="auto"/>
          <w:sz w:val="28"/>
          <w:szCs w:val="28"/>
        </w:rPr>
      </w:pPr>
    </w:p>
    <w:p w14:paraId="1F4FBE18" w14:textId="77777777" w:rsidR="0029305D" w:rsidRPr="0033088A" w:rsidRDefault="0029305D" w:rsidP="0029305D">
      <w:pPr>
        <w:ind w:firstLine="709"/>
        <w:jc w:val="both"/>
        <w:rPr>
          <w:rFonts w:ascii="Times New Roman" w:hAnsi="Times New Roman" w:cs="Times New Roman"/>
          <w:color w:val="auto"/>
          <w:sz w:val="28"/>
          <w:szCs w:val="28"/>
        </w:rPr>
      </w:pPr>
      <w:r w:rsidRPr="0033088A">
        <w:rPr>
          <w:rFonts w:ascii="Times New Roman" w:hAnsi="Times New Roman" w:cs="Times New Roman"/>
          <w:b/>
          <w:color w:val="auto"/>
          <w:sz w:val="28"/>
          <w:szCs w:val="28"/>
        </w:rPr>
        <w:t>6. 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13C56B1" w14:textId="77777777" w:rsidR="0029305D" w:rsidRPr="0033088A" w:rsidRDefault="0029305D" w:rsidP="0029305D">
      <w:pPr>
        <w:tabs>
          <w:tab w:val="left" w:pos="851"/>
          <w:tab w:val="left" w:pos="993"/>
        </w:tabs>
        <w:ind w:firstLine="567"/>
        <w:jc w:val="both"/>
        <w:rPr>
          <w:rFonts w:ascii="Times New Roman" w:hAnsi="Times New Roman" w:cs="Times New Roman"/>
          <w:color w:val="auto"/>
          <w:sz w:val="28"/>
          <w:szCs w:val="28"/>
          <w:lang w:eastAsia="ru-RU"/>
        </w:rPr>
      </w:pPr>
      <w:r w:rsidRPr="0033088A">
        <w:rPr>
          <w:rFonts w:ascii="Times New Roman" w:hAnsi="Times New Roman" w:cs="Times New Roman"/>
          <w:color w:val="auto"/>
          <w:sz w:val="28"/>
          <w:szCs w:val="28"/>
        </w:rPr>
        <w:t xml:space="preserve">Проєкт рішення </w:t>
      </w:r>
      <w:r w:rsidRPr="0033088A">
        <w:rPr>
          <w:rFonts w:ascii="Times New Roman" w:hAnsi="Times New Roman" w:cs="Times New Roman"/>
          <w:bCs/>
          <w:color w:val="auto"/>
          <w:sz w:val="28"/>
          <w:szCs w:val="28"/>
        </w:rPr>
        <w:t>Київської міської ради</w:t>
      </w:r>
      <w:r w:rsidRPr="0033088A">
        <w:rPr>
          <w:rFonts w:ascii="Times New Roman" w:hAnsi="Times New Roman" w:cs="Times New Roman"/>
          <w:color w:val="auto"/>
          <w:sz w:val="28"/>
          <w:szCs w:val="28"/>
        </w:rPr>
        <w:t xml:space="preserve">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2D69214" w14:textId="77777777" w:rsidR="0029305D" w:rsidRPr="0033088A" w:rsidRDefault="0029305D" w:rsidP="0029305D">
      <w:pPr>
        <w:widowControl/>
        <w:suppressAutoHyphens/>
        <w:ind w:firstLine="567"/>
        <w:jc w:val="both"/>
        <w:rPr>
          <w:rFonts w:ascii="Times New Roman" w:eastAsia="Times New Roman" w:hAnsi="Times New Roman" w:cs="Times New Roman"/>
          <w:b/>
          <w:bCs/>
          <w:color w:val="auto"/>
          <w:sz w:val="28"/>
          <w:szCs w:val="28"/>
          <w:lang w:eastAsia="ru-RU" w:bidi="ar-SA"/>
        </w:rPr>
      </w:pPr>
    </w:p>
    <w:p w14:paraId="4CAED192" w14:textId="77777777" w:rsidR="0029305D" w:rsidRPr="0033088A" w:rsidRDefault="0029305D" w:rsidP="0029305D">
      <w:pPr>
        <w:widowControl/>
        <w:suppressAutoHyphens/>
        <w:ind w:firstLine="567"/>
        <w:jc w:val="both"/>
        <w:rPr>
          <w:rFonts w:ascii="Times New Roman" w:eastAsia="Times New Roman" w:hAnsi="Times New Roman" w:cs="Times New Roman"/>
          <w:b/>
          <w:color w:val="auto"/>
          <w:sz w:val="28"/>
          <w:szCs w:val="28"/>
          <w:lang w:eastAsia="ru-RU" w:bidi="ar-SA"/>
        </w:rPr>
      </w:pPr>
      <w:r w:rsidRPr="0033088A">
        <w:rPr>
          <w:rFonts w:ascii="Times New Roman" w:eastAsia="Times New Roman" w:hAnsi="Times New Roman" w:cs="Times New Roman"/>
          <w:b/>
          <w:color w:val="auto"/>
          <w:sz w:val="28"/>
          <w:szCs w:val="28"/>
          <w:lang w:eastAsia="ru-RU" w:bidi="ar-SA"/>
        </w:rPr>
        <w:t>7. Фінансово-економічне обґрунтування та пропозиції щодо джерел покриття цих витрат</w:t>
      </w:r>
    </w:p>
    <w:p w14:paraId="69AAB2BE" w14:textId="77777777" w:rsidR="0029305D" w:rsidRPr="0033088A" w:rsidRDefault="0029305D" w:rsidP="0029305D">
      <w:pPr>
        <w:widowControl/>
        <w:suppressAutoHyphens/>
        <w:ind w:firstLine="567"/>
        <w:jc w:val="both"/>
        <w:rPr>
          <w:rFonts w:ascii="Times New Roman" w:eastAsia="Times New Roman" w:hAnsi="Times New Roman" w:cs="Times New Roman"/>
          <w:color w:val="auto"/>
          <w:sz w:val="28"/>
          <w:szCs w:val="28"/>
          <w:lang w:eastAsia="ru-RU" w:bidi="ar-SA"/>
        </w:rPr>
      </w:pPr>
      <w:r w:rsidRPr="0033088A">
        <w:rPr>
          <w:rFonts w:ascii="Times New Roman" w:eastAsia="Times New Roman" w:hAnsi="Times New Roman" w:cs="Times New Roman"/>
          <w:color w:val="auto"/>
          <w:sz w:val="28"/>
          <w:szCs w:val="28"/>
          <w:lang w:eastAsia="ru-RU" w:bidi="ar-SA"/>
        </w:rPr>
        <w:t xml:space="preserve">Реалізація проєкту рішення не потребуватиме додаткового фінансування з бюджету міста Києва.  </w:t>
      </w:r>
    </w:p>
    <w:p w14:paraId="549801A8" w14:textId="77777777" w:rsidR="0029305D" w:rsidRPr="0033088A" w:rsidRDefault="0029305D" w:rsidP="0029305D">
      <w:pPr>
        <w:widowControl/>
        <w:suppressAutoHyphens/>
        <w:ind w:firstLine="709"/>
        <w:jc w:val="both"/>
        <w:rPr>
          <w:rFonts w:ascii="Times New Roman" w:eastAsia="Times New Roman" w:hAnsi="Times New Roman" w:cs="Times New Roman"/>
          <w:color w:val="auto"/>
          <w:sz w:val="28"/>
          <w:szCs w:val="28"/>
          <w:lang w:eastAsia="ru-RU" w:bidi="ar-SA"/>
        </w:rPr>
      </w:pPr>
    </w:p>
    <w:p w14:paraId="668473AE" w14:textId="44EFAF01" w:rsidR="0029305D" w:rsidRPr="0033088A" w:rsidRDefault="0029305D" w:rsidP="0029305D">
      <w:pPr>
        <w:widowControl/>
        <w:suppressAutoHyphens/>
        <w:ind w:firstLine="567"/>
        <w:jc w:val="both"/>
        <w:rPr>
          <w:rFonts w:ascii="Times New Roman" w:eastAsia="Times New Roman" w:hAnsi="Times New Roman" w:cs="Times New Roman"/>
          <w:b/>
          <w:color w:val="auto"/>
          <w:sz w:val="28"/>
          <w:szCs w:val="28"/>
          <w:lang w:eastAsia="ru-RU" w:bidi="ar-SA"/>
        </w:rPr>
      </w:pPr>
      <w:r w:rsidRPr="0033088A">
        <w:rPr>
          <w:rFonts w:ascii="Times New Roman" w:eastAsia="Times New Roman" w:hAnsi="Times New Roman" w:cs="Times New Roman"/>
          <w:b/>
          <w:color w:val="auto"/>
          <w:sz w:val="28"/>
          <w:szCs w:val="28"/>
          <w:lang w:eastAsia="ru-RU" w:bidi="ar-SA"/>
        </w:rPr>
        <w:t xml:space="preserve">8. Прізвище або назву </w:t>
      </w:r>
      <w:r w:rsidR="004527FB" w:rsidRPr="0033088A">
        <w:rPr>
          <w:rFonts w:ascii="Times New Roman" w:eastAsia="Times New Roman" w:hAnsi="Times New Roman" w:cs="Times New Roman"/>
          <w:b/>
          <w:color w:val="auto"/>
          <w:sz w:val="28"/>
          <w:szCs w:val="28"/>
          <w:lang w:eastAsia="ru-RU" w:bidi="ar-SA"/>
        </w:rPr>
        <w:t>суб’єкта</w:t>
      </w:r>
      <w:r w:rsidRPr="0033088A">
        <w:rPr>
          <w:rFonts w:ascii="Times New Roman" w:eastAsia="Times New Roman" w:hAnsi="Times New Roman" w:cs="Times New Roman"/>
          <w:b/>
          <w:color w:val="auto"/>
          <w:sz w:val="28"/>
          <w:szCs w:val="28"/>
          <w:lang w:eastAsia="ru-RU" w:bidi="ar-SA"/>
        </w:rPr>
        <w:t xml:space="preserve"> подання, прізвище, посаду, контактні дані доповідача проєкту рішення Київради на пленарному засіданні та особи, відповідальної за супроводження проєкту рішення Київради</w:t>
      </w:r>
    </w:p>
    <w:p w14:paraId="0256B866" w14:textId="77777777" w:rsidR="0029305D" w:rsidRPr="0033088A" w:rsidRDefault="0029305D" w:rsidP="0029305D">
      <w:pPr>
        <w:widowControl/>
        <w:suppressAutoHyphens/>
        <w:ind w:right="-142" w:firstLine="709"/>
        <w:jc w:val="both"/>
        <w:rPr>
          <w:rFonts w:ascii="Times New Roman" w:eastAsia="Calibri" w:hAnsi="Times New Roman" w:cs="Times New Roman"/>
          <w:iCs/>
          <w:color w:val="auto"/>
          <w:sz w:val="28"/>
          <w:szCs w:val="28"/>
          <w:lang w:eastAsia="zh-CN" w:bidi="ar-SA"/>
        </w:rPr>
      </w:pPr>
      <w:r w:rsidRPr="0033088A">
        <w:rPr>
          <w:rFonts w:ascii="Times New Roman" w:eastAsia="Times New Roman" w:hAnsi="Times New Roman" w:cs="Times New Roman"/>
          <w:color w:val="auto"/>
          <w:sz w:val="28"/>
          <w:szCs w:val="28"/>
          <w:lang w:eastAsia="ru-RU" w:bidi="ar-SA"/>
        </w:rPr>
        <w:t xml:space="preserve">Суб’єктом подання проєкту рішення Київської міської ради </w:t>
      </w:r>
      <w:r w:rsidRPr="0033088A">
        <w:rPr>
          <w:rFonts w:ascii="Times New Roman" w:eastAsia="Calibri" w:hAnsi="Times New Roman" w:cs="Times New Roman"/>
          <w:iCs/>
          <w:color w:val="auto"/>
          <w:sz w:val="28"/>
          <w:szCs w:val="28"/>
          <w:lang w:eastAsia="zh-CN" w:bidi="ar-SA"/>
        </w:rPr>
        <w:t xml:space="preserve">є </w:t>
      </w:r>
      <w:r w:rsidRPr="0033088A">
        <w:rPr>
          <w:rFonts w:ascii="Times New Roman" w:eastAsia="SimSun" w:hAnsi="Times New Roman" w:cs="Times New Roman"/>
          <w:color w:val="auto"/>
          <w:spacing w:val="1"/>
          <w:sz w:val="28"/>
          <w:szCs w:val="28"/>
          <w:lang w:eastAsia="ru-RU" w:bidi="ar-SA"/>
        </w:rPr>
        <w:t>депутатка Київської міської ради</w:t>
      </w:r>
      <w:r w:rsidRPr="0033088A">
        <w:rPr>
          <w:rFonts w:ascii="Times New Roman" w:eastAsia="Calibri" w:hAnsi="Times New Roman" w:cs="Times New Roman"/>
          <w:iCs/>
          <w:color w:val="auto"/>
          <w:sz w:val="28"/>
          <w:szCs w:val="28"/>
          <w:lang w:eastAsia="zh-CN" w:bidi="ar-SA"/>
        </w:rPr>
        <w:t xml:space="preserve"> Марина Анатоліївна ПОРОШЕНКО.</w:t>
      </w:r>
    </w:p>
    <w:p w14:paraId="53ECE0E5" w14:textId="77777777" w:rsidR="0029305D" w:rsidRPr="0033088A" w:rsidRDefault="0029305D" w:rsidP="0029305D">
      <w:pPr>
        <w:widowControl/>
        <w:tabs>
          <w:tab w:val="left" w:pos="567"/>
        </w:tabs>
        <w:ind w:firstLine="567"/>
        <w:jc w:val="both"/>
        <w:rPr>
          <w:rFonts w:ascii="Times New Roman" w:eastAsia="Times New Roman" w:hAnsi="Times New Roman" w:cs="Times New Roman"/>
          <w:color w:val="auto"/>
          <w:sz w:val="28"/>
          <w:szCs w:val="28"/>
          <w:lang w:bidi="ar-SA"/>
        </w:rPr>
      </w:pPr>
      <w:r w:rsidRPr="0033088A">
        <w:rPr>
          <w:rFonts w:ascii="Times New Roman" w:eastAsia="SimSun" w:hAnsi="Times New Roman" w:cs="Times New Roman"/>
          <w:color w:val="auto"/>
          <w:sz w:val="28"/>
          <w:szCs w:val="28"/>
          <w:lang w:bidi="ar-SA"/>
        </w:rPr>
        <w:t xml:space="preserve">Відповідальною за супроводження проєкту рішення та доповідачем на всіх стадіях розгляду проєкту та на пленарному засіданні Київської міської ради є депутатка Київської міської ради </w:t>
      </w:r>
      <w:r w:rsidRPr="0033088A">
        <w:rPr>
          <w:rFonts w:ascii="Times New Roman" w:eastAsia="Calibri" w:hAnsi="Times New Roman" w:cs="Times New Roman"/>
          <w:iCs/>
          <w:color w:val="auto"/>
          <w:sz w:val="28"/>
          <w:szCs w:val="28"/>
          <w:lang w:eastAsia="zh-CN" w:bidi="ar-SA"/>
        </w:rPr>
        <w:t>Марина Анатоліївна ПОРОШЕНКО</w:t>
      </w:r>
      <w:r w:rsidRPr="0033088A">
        <w:rPr>
          <w:rFonts w:ascii="Times New Roman" w:eastAsia="SimSun" w:hAnsi="Times New Roman" w:cs="Times New Roman"/>
          <w:color w:val="auto"/>
          <w:spacing w:val="1"/>
          <w:sz w:val="28"/>
          <w:szCs w:val="28"/>
          <w:lang w:eastAsia="ru-RU" w:bidi="ar-SA"/>
        </w:rPr>
        <w:t xml:space="preserve">. </w:t>
      </w:r>
    </w:p>
    <w:p w14:paraId="417C81BE" w14:textId="77777777" w:rsidR="0029305D" w:rsidRPr="0033088A" w:rsidRDefault="0029305D" w:rsidP="0029305D">
      <w:pPr>
        <w:widowControl/>
        <w:tabs>
          <w:tab w:val="left" w:pos="6521"/>
          <w:tab w:val="left" w:pos="6663"/>
        </w:tabs>
        <w:ind w:firstLine="709"/>
        <w:jc w:val="both"/>
        <w:rPr>
          <w:rFonts w:ascii="Times New Roman" w:eastAsia="SimSun" w:hAnsi="Times New Roman" w:cs="Times New Roman"/>
          <w:color w:val="auto"/>
          <w:sz w:val="28"/>
          <w:szCs w:val="28"/>
          <w:lang w:eastAsia="ru-RU" w:bidi="ar-SA"/>
        </w:rPr>
      </w:pPr>
    </w:p>
    <w:p w14:paraId="608A2A9E" w14:textId="77777777" w:rsidR="0029305D" w:rsidRPr="0033088A" w:rsidRDefault="0029305D" w:rsidP="0029305D">
      <w:pPr>
        <w:widowControl/>
        <w:tabs>
          <w:tab w:val="left" w:pos="6521"/>
          <w:tab w:val="left" w:pos="6663"/>
        </w:tabs>
        <w:ind w:firstLine="709"/>
        <w:jc w:val="both"/>
        <w:rPr>
          <w:rFonts w:ascii="Times New Roman" w:eastAsia="SimSun" w:hAnsi="Times New Roman" w:cs="Times New Roman"/>
          <w:color w:val="auto"/>
          <w:sz w:val="28"/>
          <w:szCs w:val="28"/>
          <w:lang w:eastAsia="ru-RU" w:bidi="ar-SA"/>
        </w:rPr>
      </w:pPr>
    </w:p>
    <w:p w14:paraId="2F91CC03" w14:textId="61B58BEE" w:rsidR="0029305D" w:rsidRPr="0033088A" w:rsidRDefault="0029305D" w:rsidP="004527FB">
      <w:pPr>
        <w:widowControl/>
        <w:tabs>
          <w:tab w:val="left" w:pos="6521"/>
          <w:tab w:val="left" w:pos="6663"/>
        </w:tabs>
        <w:jc w:val="both"/>
        <w:rPr>
          <w:rFonts w:ascii="Times New Roman" w:eastAsia="SimSun" w:hAnsi="Times New Roman" w:cs="Times New Roman"/>
          <w:color w:val="auto"/>
          <w:sz w:val="28"/>
          <w:szCs w:val="28"/>
          <w:lang w:eastAsia="ru-RU" w:bidi="ar-SA"/>
        </w:rPr>
      </w:pPr>
      <w:r w:rsidRPr="0033088A">
        <w:rPr>
          <w:rFonts w:ascii="Times New Roman" w:eastAsia="SimSun" w:hAnsi="Times New Roman" w:cs="Times New Roman"/>
          <w:color w:val="auto"/>
          <w:sz w:val="28"/>
          <w:szCs w:val="28"/>
          <w:lang w:eastAsia="ru-RU" w:bidi="ar-SA"/>
        </w:rPr>
        <w:t xml:space="preserve">Депутатка Київської міської ради                    </w:t>
      </w:r>
      <w:r w:rsidR="004527FB">
        <w:rPr>
          <w:rFonts w:ascii="Times New Roman" w:eastAsia="SimSun" w:hAnsi="Times New Roman" w:cs="Times New Roman"/>
          <w:color w:val="auto"/>
          <w:sz w:val="28"/>
          <w:szCs w:val="28"/>
          <w:lang w:eastAsia="ru-RU" w:bidi="ar-SA"/>
        </w:rPr>
        <w:t xml:space="preserve">    </w:t>
      </w:r>
      <w:r w:rsidR="00CB627F">
        <w:rPr>
          <w:rFonts w:ascii="Times New Roman" w:eastAsia="SimSun" w:hAnsi="Times New Roman" w:cs="Times New Roman"/>
          <w:color w:val="auto"/>
          <w:sz w:val="28"/>
          <w:szCs w:val="28"/>
          <w:lang w:eastAsia="ru-RU" w:bidi="ar-SA"/>
        </w:rPr>
        <w:t xml:space="preserve">  </w:t>
      </w:r>
      <w:r w:rsidR="004527FB">
        <w:rPr>
          <w:rFonts w:ascii="Times New Roman" w:eastAsia="SimSun" w:hAnsi="Times New Roman" w:cs="Times New Roman"/>
          <w:color w:val="auto"/>
          <w:sz w:val="28"/>
          <w:szCs w:val="28"/>
          <w:lang w:eastAsia="ru-RU" w:bidi="ar-SA"/>
        </w:rPr>
        <w:t xml:space="preserve">    </w:t>
      </w:r>
      <w:r w:rsidRPr="0033088A">
        <w:rPr>
          <w:rFonts w:ascii="Times New Roman" w:eastAsia="SimSun" w:hAnsi="Times New Roman" w:cs="Times New Roman"/>
          <w:color w:val="auto"/>
          <w:sz w:val="28"/>
          <w:szCs w:val="28"/>
          <w:lang w:eastAsia="ru-RU" w:bidi="ar-SA"/>
        </w:rPr>
        <w:t xml:space="preserve">        Марина ПОРОШЕНКО</w:t>
      </w:r>
    </w:p>
    <w:p w14:paraId="074C560D" w14:textId="77777777" w:rsidR="0029305D" w:rsidRPr="0033088A" w:rsidRDefault="0029305D" w:rsidP="0029305D">
      <w:pPr>
        <w:widowControl/>
        <w:ind w:firstLine="709"/>
        <w:jc w:val="both"/>
        <w:rPr>
          <w:rFonts w:ascii="Times New Roman" w:eastAsia="SimSun" w:hAnsi="Times New Roman" w:cs="Times New Roman"/>
          <w:color w:val="auto"/>
          <w:sz w:val="28"/>
          <w:szCs w:val="22"/>
          <w:lang w:eastAsia="ru-RU" w:bidi="ar-SA"/>
        </w:rPr>
      </w:pPr>
    </w:p>
    <w:sectPr w:rsidR="0029305D" w:rsidRPr="0033088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160C33"/>
    <w:multiLevelType w:val="hybridMultilevel"/>
    <w:tmpl w:val="668A2112"/>
    <w:lvl w:ilvl="0" w:tplc="0A66591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919755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1DD"/>
    <w:rsid w:val="00090756"/>
    <w:rsid w:val="002640DF"/>
    <w:rsid w:val="0029305D"/>
    <w:rsid w:val="002B7F72"/>
    <w:rsid w:val="0033088A"/>
    <w:rsid w:val="003371DD"/>
    <w:rsid w:val="00411563"/>
    <w:rsid w:val="004527FB"/>
    <w:rsid w:val="004B2EFD"/>
    <w:rsid w:val="00564B0A"/>
    <w:rsid w:val="00710D94"/>
    <w:rsid w:val="007A4BC2"/>
    <w:rsid w:val="00831B6A"/>
    <w:rsid w:val="00862B19"/>
    <w:rsid w:val="0097160E"/>
    <w:rsid w:val="00BD51B8"/>
    <w:rsid w:val="00C62D50"/>
    <w:rsid w:val="00C63A2E"/>
    <w:rsid w:val="00CB627F"/>
    <w:rsid w:val="00D7062A"/>
    <w:rsid w:val="00E6461D"/>
    <w:rsid w:val="00EE127C"/>
    <w:rsid w:val="00F100B2"/>
    <w:rsid w:val="00FF71A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81C42"/>
  <w15:chartTrackingRefBased/>
  <w15:docId w15:val="{C596614D-BD65-4435-BE51-5E15B9A52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51B8"/>
    <w:pPr>
      <w:widowControl w:val="0"/>
      <w:spacing w:after="0" w:line="240" w:lineRule="auto"/>
    </w:pPr>
    <w:rPr>
      <w:rFonts w:ascii="Arial Unicode MS" w:eastAsia="Arial Unicode MS" w:hAnsi="Arial Unicode MS" w:cs="Arial Unicode MS"/>
      <w:color w:val="000000"/>
      <w:kern w:val="0"/>
      <w:lang w:eastAsia="uk-UA" w:bidi="uk-UA"/>
      <w14:ligatures w14:val="none"/>
    </w:rPr>
  </w:style>
  <w:style w:type="paragraph" w:styleId="1">
    <w:name w:val="heading 1"/>
    <w:basedOn w:val="a"/>
    <w:next w:val="a"/>
    <w:link w:val="10"/>
    <w:uiPriority w:val="9"/>
    <w:qFormat/>
    <w:rsid w:val="003371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371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371D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371D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371D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371D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371D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371D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371D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71D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371D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371D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371D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371D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371D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371DD"/>
    <w:rPr>
      <w:rFonts w:eastAsiaTheme="majorEastAsia" w:cstheme="majorBidi"/>
      <w:color w:val="595959" w:themeColor="text1" w:themeTint="A6"/>
    </w:rPr>
  </w:style>
  <w:style w:type="character" w:customStyle="1" w:styleId="80">
    <w:name w:val="Заголовок 8 Знак"/>
    <w:basedOn w:val="a0"/>
    <w:link w:val="8"/>
    <w:uiPriority w:val="9"/>
    <w:semiHidden/>
    <w:rsid w:val="003371D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371DD"/>
    <w:rPr>
      <w:rFonts w:eastAsiaTheme="majorEastAsia" w:cstheme="majorBidi"/>
      <w:color w:val="272727" w:themeColor="text1" w:themeTint="D8"/>
    </w:rPr>
  </w:style>
  <w:style w:type="paragraph" w:styleId="a3">
    <w:name w:val="Title"/>
    <w:basedOn w:val="a"/>
    <w:next w:val="a"/>
    <w:link w:val="a4"/>
    <w:uiPriority w:val="10"/>
    <w:qFormat/>
    <w:rsid w:val="003371DD"/>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3371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71D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3371D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371DD"/>
    <w:pPr>
      <w:spacing w:before="160"/>
      <w:jc w:val="center"/>
    </w:pPr>
    <w:rPr>
      <w:i/>
      <w:iCs/>
      <w:color w:val="404040" w:themeColor="text1" w:themeTint="BF"/>
    </w:rPr>
  </w:style>
  <w:style w:type="character" w:customStyle="1" w:styleId="a8">
    <w:name w:val="Цитата Знак"/>
    <w:basedOn w:val="a0"/>
    <w:link w:val="a7"/>
    <w:uiPriority w:val="29"/>
    <w:rsid w:val="003371DD"/>
    <w:rPr>
      <w:i/>
      <w:iCs/>
      <w:color w:val="404040" w:themeColor="text1" w:themeTint="BF"/>
    </w:rPr>
  </w:style>
  <w:style w:type="paragraph" w:styleId="a9">
    <w:name w:val="List Paragraph"/>
    <w:basedOn w:val="a"/>
    <w:uiPriority w:val="34"/>
    <w:qFormat/>
    <w:rsid w:val="003371DD"/>
    <w:pPr>
      <w:ind w:left="720"/>
      <w:contextualSpacing/>
    </w:pPr>
  </w:style>
  <w:style w:type="character" w:styleId="aa">
    <w:name w:val="Intense Emphasis"/>
    <w:basedOn w:val="a0"/>
    <w:uiPriority w:val="21"/>
    <w:qFormat/>
    <w:rsid w:val="003371DD"/>
    <w:rPr>
      <w:i/>
      <w:iCs/>
      <w:color w:val="0F4761" w:themeColor="accent1" w:themeShade="BF"/>
    </w:rPr>
  </w:style>
  <w:style w:type="paragraph" w:styleId="ab">
    <w:name w:val="Intense Quote"/>
    <w:basedOn w:val="a"/>
    <w:next w:val="a"/>
    <w:link w:val="ac"/>
    <w:uiPriority w:val="30"/>
    <w:qFormat/>
    <w:rsid w:val="003371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3371DD"/>
    <w:rPr>
      <w:i/>
      <w:iCs/>
      <w:color w:val="0F4761" w:themeColor="accent1" w:themeShade="BF"/>
    </w:rPr>
  </w:style>
  <w:style w:type="character" w:styleId="ad">
    <w:name w:val="Intense Reference"/>
    <w:basedOn w:val="a0"/>
    <w:uiPriority w:val="32"/>
    <w:qFormat/>
    <w:rsid w:val="003371DD"/>
    <w:rPr>
      <w:b/>
      <w:bCs/>
      <w:smallCaps/>
      <w:color w:val="0F4761" w:themeColor="accent1" w:themeShade="BF"/>
      <w:spacing w:val="5"/>
    </w:rPr>
  </w:style>
  <w:style w:type="paragraph" w:styleId="ae">
    <w:name w:val="Normal (Web)"/>
    <w:basedOn w:val="a"/>
    <w:uiPriority w:val="99"/>
    <w:unhideWhenUsed/>
    <w:rsid w:val="00BD51B8"/>
    <w:pPr>
      <w:widowControl/>
      <w:spacing w:before="100" w:beforeAutospacing="1" w:after="100" w:afterAutospacing="1"/>
    </w:pPr>
    <w:rPr>
      <w:rFonts w:ascii="Times New Roman" w:eastAsia="Times New Roman" w:hAnsi="Times New Roman" w:cs="Times New Roman"/>
      <w:color w:val="auto"/>
      <w:lang w:bidi="ar-SA"/>
    </w:rPr>
  </w:style>
  <w:style w:type="paragraph" w:styleId="af">
    <w:name w:val="Block Text"/>
    <w:basedOn w:val="a"/>
    <w:rsid w:val="00BD51B8"/>
    <w:pPr>
      <w:widowControl/>
      <w:ind w:left="142" w:right="-1044" w:firstLine="284"/>
    </w:pPr>
    <w:rPr>
      <w:rFonts w:ascii="Times New Roman" w:eastAsia="SimSun" w:hAnsi="Times New Roman" w:cs="Times New Roman"/>
      <w:color w:val="auto"/>
      <w:szCs w:val="20"/>
      <w:lang w:eastAsia="ru-RU" w:bidi="ar-SA"/>
    </w:rPr>
  </w:style>
  <w:style w:type="character" w:customStyle="1" w:styleId="FontStyle13">
    <w:name w:val="Font Style13"/>
    <w:rsid w:val="00BD51B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74-2023-%D0%B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4482</Words>
  <Characters>2555</Characters>
  <Application>Microsoft Office Word</Application>
  <DocSecurity>0</DocSecurity>
  <Lines>21</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Нескородяна Ганна Григорівна</dc:creator>
  <cp:keywords/>
  <dc:description/>
  <cp:lastModifiedBy>Нескородяна Ганна Григорівна</cp:lastModifiedBy>
  <cp:revision>11</cp:revision>
  <cp:lastPrinted>2026-09-18T12:03:00Z</cp:lastPrinted>
  <dcterms:created xsi:type="dcterms:W3CDTF">2026-09-18T10:32:00Z</dcterms:created>
  <dcterms:modified xsi:type="dcterms:W3CDTF">2026-09-18T12:08:00Z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2026-09-18T10:32:18Z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1848557e-774b-4778-b8f8-50bd1c0a63e0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