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58DFC" w14:textId="77777777" w:rsidR="00672078" w:rsidRPr="006302D9" w:rsidRDefault="00672078" w:rsidP="00672078">
      <w:pPr>
        <w:tabs>
          <w:tab w:val="left" w:pos="7088"/>
        </w:tabs>
        <w:jc w:val="center"/>
        <w:rPr>
          <w:b/>
          <w:szCs w:val="28"/>
        </w:rPr>
      </w:pPr>
      <w:r w:rsidRPr="006302D9">
        <w:rPr>
          <w:b/>
          <w:szCs w:val="28"/>
        </w:rPr>
        <w:t>ПОЯСНЮВАЛЬНА ЗАПИСКА</w:t>
      </w:r>
    </w:p>
    <w:p w14:paraId="1EC4C322" w14:textId="77777777" w:rsidR="00672078" w:rsidRPr="006302D9" w:rsidRDefault="00672078" w:rsidP="00672078">
      <w:pPr>
        <w:jc w:val="center"/>
        <w:rPr>
          <w:szCs w:val="28"/>
        </w:rPr>
      </w:pPr>
      <w:r w:rsidRPr="006302D9">
        <w:rPr>
          <w:szCs w:val="28"/>
        </w:rPr>
        <w:t>до проєкту рішення Київської міської ради «</w:t>
      </w:r>
      <w:r w:rsidRPr="0055724B">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сміттєзбірника, літ. «В» за адресою: вулиця Санаторна, будинок 5 у Дарницькому районі міста</w:t>
      </w:r>
      <w:r>
        <w:rPr>
          <w:szCs w:val="28"/>
        </w:rPr>
        <w:t> </w:t>
      </w:r>
      <w:r w:rsidRPr="0055724B">
        <w:rPr>
          <w:szCs w:val="28"/>
        </w:rPr>
        <w:t>Києва</w:t>
      </w:r>
      <w:r w:rsidRPr="006302D9">
        <w:rPr>
          <w:szCs w:val="28"/>
        </w:rPr>
        <w:t>»</w:t>
      </w:r>
    </w:p>
    <w:p w14:paraId="7D7EA6DF" w14:textId="77777777" w:rsidR="00672078" w:rsidRPr="006302D9" w:rsidRDefault="00672078" w:rsidP="00672078">
      <w:pPr>
        <w:ind w:firstLine="851"/>
        <w:jc w:val="center"/>
        <w:rPr>
          <w:szCs w:val="28"/>
        </w:rPr>
      </w:pPr>
    </w:p>
    <w:p w14:paraId="7ED4A9B3" w14:textId="77777777" w:rsidR="00672078" w:rsidRPr="006302D9" w:rsidRDefault="00672078" w:rsidP="00672078">
      <w:pPr>
        <w:pStyle w:val="11"/>
        <w:shd w:val="clear" w:color="auto" w:fill="auto"/>
        <w:spacing w:after="0" w:line="240" w:lineRule="auto"/>
        <w:ind w:firstLine="851"/>
        <w:jc w:val="both"/>
        <w:rPr>
          <w:rFonts w:ascii="Times New Roman" w:hAnsi="Times New Roman"/>
          <w:b/>
          <w:spacing w:val="-6"/>
          <w:sz w:val="28"/>
          <w:szCs w:val="28"/>
        </w:rPr>
      </w:pPr>
      <w:r w:rsidRPr="006302D9">
        <w:rPr>
          <w:rFonts w:ascii="Times New Roman" w:hAnsi="Times New Roman"/>
          <w:b/>
          <w:spacing w:val="-6"/>
          <w:sz w:val="28"/>
          <w:szCs w:val="28"/>
        </w:rPr>
        <w:t>1. Обґрунтування необхідності прийняття рішення</w:t>
      </w:r>
    </w:p>
    <w:p w14:paraId="3F7F3F6C" w14:textId="77777777" w:rsidR="00672078" w:rsidRPr="006302D9" w:rsidRDefault="00672078" w:rsidP="00672078">
      <w:pPr>
        <w:pStyle w:val="11"/>
        <w:shd w:val="clear" w:color="auto" w:fill="auto"/>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Окремо розташована нежитлова будівля на прибудинковій території житлового будинку № </w:t>
      </w:r>
      <w:r>
        <w:rPr>
          <w:rFonts w:ascii="Times New Roman" w:hAnsi="Times New Roman"/>
          <w:spacing w:val="-6"/>
          <w:sz w:val="28"/>
          <w:szCs w:val="28"/>
        </w:rPr>
        <w:t>5</w:t>
      </w:r>
      <w:r w:rsidRPr="006302D9">
        <w:rPr>
          <w:rFonts w:ascii="Times New Roman" w:hAnsi="Times New Roman"/>
          <w:spacing w:val="-6"/>
          <w:sz w:val="28"/>
          <w:szCs w:val="28"/>
        </w:rPr>
        <w:t xml:space="preserve"> на вулиці </w:t>
      </w:r>
      <w:r>
        <w:rPr>
          <w:rFonts w:ascii="Times New Roman" w:hAnsi="Times New Roman"/>
          <w:spacing w:val="-6"/>
          <w:sz w:val="28"/>
          <w:szCs w:val="28"/>
        </w:rPr>
        <w:t>Санаторній</w:t>
      </w:r>
      <w:r w:rsidRPr="006302D9">
        <w:rPr>
          <w:rFonts w:ascii="Times New Roman" w:hAnsi="Times New Roman"/>
          <w:spacing w:val="-6"/>
          <w:sz w:val="28"/>
          <w:szCs w:val="28"/>
        </w:rPr>
        <w:t xml:space="preserve"> 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0FB0F4C5" w14:textId="77777777" w:rsidR="00672078" w:rsidRPr="006302D9" w:rsidRDefault="00672078" w:rsidP="00672078">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Технічним звітом за результатами загального технічного обстеження для визначення технічного стану конструкцій об’єкту будівництва «Нежитлова будівля </w:t>
      </w:r>
      <w:r>
        <w:rPr>
          <w:rFonts w:ascii="Times New Roman" w:hAnsi="Times New Roman"/>
          <w:spacing w:val="-6"/>
          <w:sz w:val="28"/>
          <w:szCs w:val="28"/>
        </w:rPr>
        <w:t xml:space="preserve">(сміттєзбірник) </w:t>
      </w:r>
      <w:r w:rsidRPr="006302D9">
        <w:rPr>
          <w:rFonts w:ascii="Times New Roman" w:hAnsi="Times New Roman"/>
          <w:spacing w:val="-6"/>
          <w:sz w:val="28"/>
          <w:szCs w:val="28"/>
        </w:rPr>
        <w:t xml:space="preserve">Комунального підприємства «Керуюча компанія з обслуговування житлового фонду Дарницького району м. Києва», за адресою: м. Київ вулиця </w:t>
      </w:r>
      <w:r>
        <w:rPr>
          <w:rFonts w:ascii="Times New Roman" w:hAnsi="Times New Roman"/>
          <w:spacing w:val="-6"/>
          <w:sz w:val="28"/>
          <w:szCs w:val="28"/>
        </w:rPr>
        <w:t>Санаторна</w:t>
      </w:r>
      <w:r w:rsidRPr="006302D9">
        <w:rPr>
          <w:rFonts w:ascii="Times New Roman" w:hAnsi="Times New Roman"/>
          <w:spacing w:val="-6"/>
          <w:sz w:val="28"/>
          <w:szCs w:val="28"/>
        </w:rPr>
        <w:t xml:space="preserve">, </w:t>
      </w:r>
      <w:r>
        <w:rPr>
          <w:rFonts w:ascii="Times New Roman" w:hAnsi="Times New Roman"/>
          <w:spacing w:val="-6"/>
          <w:sz w:val="28"/>
          <w:szCs w:val="28"/>
        </w:rPr>
        <w:t>5</w:t>
      </w:r>
      <w:r w:rsidRPr="006302D9">
        <w:rPr>
          <w:rFonts w:ascii="Times New Roman" w:hAnsi="Times New Roman"/>
          <w:spacing w:val="-6"/>
          <w:sz w:val="28"/>
          <w:szCs w:val="28"/>
        </w:rPr>
        <w:t xml:space="preserve"> літера В» Шифр- Д 08/08-БЕТ/614 08/08-24 від 12.08.2024 встановлено, що несучі та огороджувальні конструкції нежитлової будівлі біля житлового будинку № </w:t>
      </w:r>
      <w:r>
        <w:rPr>
          <w:rFonts w:ascii="Times New Roman" w:hAnsi="Times New Roman"/>
          <w:spacing w:val="-6"/>
          <w:sz w:val="28"/>
          <w:szCs w:val="28"/>
        </w:rPr>
        <w:t>5</w:t>
      </w:r>
      <w:r w:rsidRPr="006302D9">
        <w:rPr>
          <w:rFonts w:ascii="Times New Roman" w:hAnsi="Times New Roman"/>
          <w:spacing w:val="-6"/>
          <w:sz w:val="28"/>
          <w:szCs w:val="28"/>
        </w:rPr>
        <w:t xml:space="preserve"> на вулиці </w:t>
      </w:r>
      <w:r>
        <w:rPr>
          <w:rFonts w:ascii="Times New Roman" w:hAnsi="Times New Roman"/>
          <w:spacing w:val="-6"/>
          <w:sz w:val="28"/>
          <w:szCs w:val="28"/>
        </w:rPr>
        <w:t>Санаторній</w:t>
      </w:r>
      <w:r w:rsidRPr="006302D9">
        <w:rPr>
          <w:rFonts w:ascii="Times New Roman" w:hAnsi="Times New Roman"/>
          <w:spacing w:val="-6"/>
          <w:sz w:val="28"/>
          <w:szCs w:val="28"/>
        </w:rPr>
        <w:t xml:space="preserve"> знаходяться в аварійному стані – категорія 4 (ДСТУ</w:t>
      </w:r>
      <w:r w:rsidRPr="006302D9">
        <w:rPr>
          <w:rFonts w:ascii="Times New Roman" w:hAnsi="Times New Roman"/>
          <w:spacing w:val="-6"/>
          <w:sz w:val="28"/>
          <w:szCs w:val="28"/>
        </w:rPr>
        <w:noBreakHyphen/>
        <w:t>Н Б В.1.2</w:t>
      </w:r>
      <w:r w:rsidRPr="006302D9">
        <w:rPr>
          <w:rFonts w:ascii="Times New Roman" w:hAnsi="Times New Roman"/>
          <w:spacing w:val="-6"/>
          <w:sz w:val="28"/>
          <w:szCs w:val="28"/>
        </w:rPr>
        <w:noBreakHyphen/>
        <w:t>18:2016 «Настанова щодо обстеження будівель і споруд для визначення та оцінки їх технічного стану» Київ, ДП «</w:t>
      </w:r>
      <w:proofErr w:type="spellStart"/>
      <w:r w:rsidRPr="006302D9">
        <w:rPr>
          <w:rFonts w:ascii="Times New Roman" w:hAnsi="Times New Roman"/>
          <w:spacing w:val="-6"/>
          <w:sz w:val="28"/>
          <w:szCs w:val="28"/>
        </w:rPr>
        <w:t>УкрНДНЦ</w:t>
      </w:r>
      <w:proofErr w:type="spellEnd"/>
      <w:r w:rsidRPr="006302D9">
        <w:rPr>
          <w:rFonts w:ascii="Times New Roman" w:hAnsi="Times New Roman"/>
          <w:spacing w:val="-6"/>
          <w:sz w:val="28"/>
          <w:szCs w:val="28"/>
        </w:rPr>
        <w:t>» 2017 р).</w:t>
      </w:r>
    </w:p>
    <w:p w14:paraId="12AAD793" w14:textId="77777777" w:rsidR="00672078" w:rsidRPr="006302D9" w:rsidRDefault="00672078" w:rsidP="00672078">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Зазначене може призвести до травмування громадян.</w:t>
      </w:r>
    </w:p>
    <w:p w14:paraId="3F1CEA1C" w14:textId="77777777" w:rsidR="00672078" w:rsidRPr="006302D9" w:rsidRDefault="00672078" w:rsidP="00672078">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Також, відповідно до витягу з державного реєстру речових прав, нежитлова будівля</w:t>
      </w:r>
      <w:r>
        <w:rPr>
          <w:rFonts w:ascii="Times New Roman" w:hAnsi="Times New Roman"/>
          <w:spacing w:val="-6"/>
          <w:sz w:val="28"/>
          <w:szCs w:val="28"/>
        </w:rPr>
        <w:t xml:space="preserve"> (сміттєзбірник)</w:t>
      </w:r>
      <w:r w:rsidRPr="006302D9">
        <w:rPr>
          <w:rFonts w:ascii="Times New Roman" w:hAnsi="Times New Roman"/>
          <w:spacing w:val="-6"/>
          <w:sz w:val="28"/>
          <w:szCs w:val="28"/>
        </w:rPr>
        <w:t xml:space="preserve">, літ. «В», загальною площею </w:t>
      </w:r>
      <w:r>
        <w:rPr>
          <w:rFonts w:ascii="Times New Roman" w:hAnsi="Times New Roman"/>
          <w:spacing w:val="-6"/>
          <w:sz w:val="28"/>
          <w:szCs w:val="28"/>
        </w:rPr>
        <w:t>32,4</w:t>
      </w:r>
      <w:r w:rsidRPr="006302D9">
        <w:rPr>
          <w:rFonts w:ascii="Times New Roman" w:hAnsi="Times New Roman"/>
          <w:spacing w:val="-6"/>
          <w:sz w:val="28"/>
          <w:szCs w:val="28"/>
        </w:rPr>
        <w:t xml:space="preserve"> </w:t>
      </w:r>
      <w:proofErr w:type="spellStart"/>
      <w:r w:rsidRPr="006302D9">
        <w:rPr>
          <w:rFonts w:ascii="Times New Roman" w:hAnsi="Times New Roman"/>
          <w:spacing w:val="-6"/>
          <w:sz w:val="28"/>
          <w:szCs w:val="28"/>
        </w:rPr>
        <w:t>кв</w:t>
      </w:r>
      <w:proofErr w:type="spellEnd"/>
      <w:r w:rsidRPr="006302D9">
        <w:rPr>
          <w:rFonts w:ascii="Times New Roman" w:hAnsi="Times New Roman"/>
          <w:spacing w:val="-6"/>
          <w:sz w:val="28"/>
          <w:szCs w:val="28"/>
        </w:rPr>
        <w:t xml:space="preserve">. м, 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w:t>
      </w:r>
      <w:r>
        <w:rPr>
          <w:rFonts w:ascii="Times New Roman" w:hAnsi="Times New Roman"/>
          <w:spacing w:val="-6"/>
          <w:sz w:val="28"/>
          <w:szCs w:val="28"/>
        </w:rPr>
        <w:t>179745809</w:t>
      </w:r>
      <w:r w:rsidRPr="006302D9">
        <w:rPr>
          <w:rFonts w:ascii="Times New Roman" w:hAnsi="Times New Roman"/>
          <w:spacing w:val="-6"/>
          <w:sz w:val="28"/>
          <w:szCs w:val="28"/>
        </w:rPr>
        <w:t xml:space="preserve">, реєстраційний номер об’єкта нерухомого майна: </w:t>
      </w:r>
      <w:r w:rsidRPr="0055724B">
        <w:rPr>
          <w:rFonts w:ascii="Times New Roman" w:hAnsi="Times New Roman"/>
          <w:spacing w:val="-6"/>
          <w:sz w:val="28"/>
          <w:szCs w:val="28"/>
        </w:rPr>
        <w:t>1906874680000</w:t>
      </w:r>
      <w:r w:rsidRPr="006302D9">
        <w:rPr>
          <w:rFonts w:ascii="Times New Roman" w:hAnsi="Times New Roman"/>
          <w:spacing w:val="-6"/>
          <w:sz w:val="28"/>
          <w:szCs w:val="28"/>
        </w:rPr>
        <w:t>).</w:t>
      </w:r>
    </w:p>
    <w:p w14:paraId="534E077E" w14:textId="77777777" w:rsidR="00672078" w:rsidRPr="006302D9" w:rsidRDefault="00672078" w:rsidP="00672078">
      <w:pPr>
        <w:pStyle w:val="11"/>
        <w:spacing w:after="0"/>
        <w:ind w:firstLine="851"/>
        <w:jc w:val="both"/>
        <w:rPr>
          <w:sz w:val="28"/>
          <w:szCs w:val="28"/>
        </w:rPr>
      </w:pPr>
    </w:p>
    <w:p w14:paraId="73824603" w14:textId="77777777" w:rsidR="00672078" w:rsidRPr="006302D9" w:rsidRDefault="00672078" w:rsidP="00672078">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67C4C7BD" w14:textId="77777777" w:rsidR="00672078" w:rsidRPr="006302D9" w:rsidRDefault="00672078" w:rsidP="00672078">
      <w:pPr>
        <w:pStyle w:val="11"/>
        <w:spacing w:after="0"/>
        <w:ind w:firstLine="851"/>
        <w:jc w:val="both"/>
        <w:rPr>
          <w:rFonts w:ascii="Times New Roman" w:hAnsi="Times New Roman"/>
          <w:b/>
          <w:sz w:val="28"/>
          <w:szCs w:val="28"/>
        </w:rPr>
      </w:pPr>
      <w:r w:rsidRPr="006302D9">
        <w:rPr>
          <w:rFonts w:ascii="Times New Roman" w:hAnsi="Times New Roman"/>
          <w:spacing w:val="-8"/>
          <w:sz w:val="28"/>
          <w:szCs w:val="28"/>
        </w:rPr>
        <w:t>Метою прийняття проєкту рішення є уникнення надзвичайної ситуації об’єктового рівня.</w:t>
      </w:r>
    </w:p>
    <w:p w14:paraId="032F982C" w14:textId="77777777" w:rsidR="00672078" w:rsidRPr="006302D9" w:rsidRDefault="00672078" w:rsidP="00672078">
      <w:pPr>
        <w:ind w:firstLine="851"/>
      </w:pPr>
    </w:p>
    <w:p w14:paraId="53ED82C9" w14:textId="77777777" w:rsidR="00672078" w:rsidRPr="006302D9" w:rsidRDefault="00672078" w:rsidP="00672078">
      <w:pPr>
        <w:ind w:firstLine="851"/>
        <w:rPr>
          <w:b/>
          <w:szCs w:val="28"/>
        </w:rPr>
      </w:pPr>
      <w:r w:rsidRPr="006302D9">
        <w:rPr>
          <w:b/>
          <w:szCs w:val="28"/>
        </w:rPr>
        <w:t>3. Загальна характеристика і основні положення проєкту рішення</w:t>
      </w:r>
    </w:p>
    <w:p w14:paraId="59BF38B4" w14:textId="77777777" w:rsidR="00672078" w:rsidRPr="006302D9" w:rsidRDefault="00672078" w:rsidP="00672078">
      <w:pPr>
        <w:ind w:firstLine="851"/>
        <w:jc w:val="both"/>
        <w:rPr>
          <w:szCs w:val="28"/>
        </w:rPr>
      </w:pPr>
      <w:r w:rsidRPr="006302D9">
        <w:rPr>
          <w:szCs w:val="28"/>
        </w:rPr>
        <w:t>Проєкт рішення Київської міської ради «</w:t>
      </w:r>
      <w:r w:rsidRPr="0055724B">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сміттєзбірника, літ. «В» за адресою: вулиця Санаторна, будинок 5 у Дарницькому районі міста</w:t>
      </w:r>
      <w:r>
        <w:rPr>
          <w:szCs w:val="28"/>
        </w:rPr>
        <w:t> </w:t>
      </w:r>
      <w:r w:rsidRPr="0055724B">
        <w:rPr>
          <w:szCs w:val="28"/>
        </w:rPr>
        <w:t>Києва</w:t>
      </w:r>
      <w:r w:rsidRPr="006302D9">
        <w:rPr>
          <w:szCs w:val="28"/>
        </w:rPr>
        <w:t>» складається із чотирьох пунктів.</w:t>
      </w:r>
    </w:p>
    <w:p w14:paraId="17EF4083" w14:textId="13B7293F" w:rsidR="00672078" w:rsidRDefault="00672078" w:rsidP="00672078">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6302D9">
        <w:rPr>
          <w:sz w:val="28"/>
          <w:szCs w:val="28"/>
          <w:lang w:val="uk-UA"/>
        </w:rPr>
        <w:lastRenderedPageBreak/>
        <w:t xml:space="preserve">Пунктом 1 рішення пропонується надати </w:t>
      </w:r>
      <w:r w:rsidRPr="0055724B">
        <w:rPr>
          <w:sz w:val="28"/>
          <w:szCs w:val="28"/>
          <w:lang w:val="uk-UA"/>
        </w:rPr>
        <w:t>згоду комунальному підприємству «Керуюча компанія з обслуговування житлового фонду Дарницького району м.</w:t>
      </w:r>
      <w:r>
        <w:rPr>
          <w:sz w:val="28"/>
          <w:szCs w:val="28"/>
          <w:lang w:val="uk-UA"/>
        </w:rPr>
        <w:t> </w:t>
      </w:r>
      <w:r w:rsidRPr="0055724B">
        <w:rPr>
          <w:sz w:val="28"/>
          <w:szCs w:val="28"/>
          <w:lang w:val="uk-UA"/>
        </w:rPr>
        <w:t xml:space="preserve">Києва»  на знесення нежитлової будівлі, сміттєзбірника, літ. «В», загальною площею 32,4 </w:t>
      </w:r>
      <w:proofErr w:type="spellStart"/>
      <w:r w:rsidRPr="0055724B">
        <w:rPr>
          <w:sz w:val="28"/>
          <w:szCs w:val="28"/>
          <w:lang w:val="uk-UA"/>
        </w:rPr>
        <w:t>кв</w:t>
      </w:r>
      <w:proofErr w:type="spellEnd"/>
      <w:r w:rsidRPr="0055724B">
        <w:rPr>
          <w:sz w:val="28"/>
          <w:szCs w:val="28"/>
          <w:lang w:val="uk-UA"/>
        </w:rPr>
        <w:t xml:space="preserve">. м, за адресою: вулиця Санаторна, будинок 5 (реєстраційний номер об’єкта нерухомого майна 1906874680000), що належить до територіальної громади міста Києва в особі Київської міської ради та закріплена на праві </w:t>
      </w:r>
      <w:r w:rsidR="00FE5815">
        <w:rPr>
          <w:sz w:val="28"/>
          <w:szCs w:val="28"/>
          <w:lang w:val="uk-UA"/>
        </w:rPr>
        <w:t>господарського відання</w:t>
      </w:r>
      <w:r w:rsidRPr="0055724B">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508AA360" w14:textId="096C259D" w:rsidR="00672078" w:rsidRPr="006302D9" w:rsidRDefault="00672078" w:rsidP="00672078">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2 рішення пропонується </w:t>
      </w:r>
      <w:r w:rsidRPr="0055724B">
        <w:rPr>
          <w:sz w:val="28"/>
          <w:szCs w:val="28"/>
          <w:lang w:val="uk-UA"/>
        </w:rPr>
        <w:t xml:space="preserve">Комунальному підприємству «Керуюча компанія з обслуговування житлового фонду Дарницького району м. Києва» спільно з Дарницькою районною в місті Києві державною адміністрацією забезпечити знесення нежитлової будівлі, сміттєзбірника, літ. «В», загальною площею 32,4 </w:t>
      </w:r>
      <w:proofErr w:type="spellStart"/>
      <w:r w:rsidRPr="0055724B">
        <w:rPr>
          <w:sz w:val="28"/>
          <w:szCs w:val="28"/>
          <w:lang w:val="uk-UA"/>
        </w:rPr>
        <w:t>кв</w:t>
      </w:r>
      <w:proofErr w:type="spellEnd"/>
      <w:r w:rsidRPr="0055724B">
        <w:rPr>
          <w:sz w:val="28"/>
          <w:szCs w:val="28"/>
          <w:lang w:val="uk-UA"/>
        </w:rPr>
        <w:t xml:space="preserve">. м, за адресою: вулиця Санаторна, будинок 5 (реєстраційний номер об’єкта нерухомого майна 1906874680000), що належить до територіальної громади міста Києва в особі Київської міської ради та закріплена на праві </w:t>
      </w:r>
      <w:r w:rsidR="00FE5815">
        <w:rPr>
          <w:sz w:val="28"/>
          <w:szCs w:val="28"/>
          <w:lang w:val="uk-UA"/>
        </w:rPr>
        <w:t>господарського відання</w:t>
      </w:r>
      <w:r w:rsidRPr="0055724B">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r w:rsidRPr="006302D9">
        <w:rPr>
          <w:sz w:val="28"/>
          <w:szCs w:val="28"/>
          <w:lang w:val="uk-UA"/>
        </w:rPr>
        <w:t>.</w:t>
      </w:r>
    </w:p>
    <w:p w14:paraId="71AA8625" w14:textId="77777777" w:rsidR="00672078" w:rsidRDefault="00672078" w:rsidP="00672078">
      <w:pPr>
        <w:pStyle w:val="ac"/>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35E92557" w14:textId="77777777" w:rsidR="00672078" w:rsidRPr="006302D9" w:rsidRDefault="00672078" w:rsidP="00672078">
      <w:pPr>
        <w:pStyle w:val="ac"/>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4C4A43A9" w14:textId="77777777" w:rsidR="00672078" w:rsidRPr="006302D9" w:rsidRDefault="00672078" w:rsidP="00672078">
      <w:pPr>
        <w:pStyle w:val="ac"/>
        <w:tabs>
          <w:tab w:val="left" w:pos="709"/>
        </w:tabs>
        <w:spacing w:before="0" w:beforeAutospacing="0" w:after="0" w:afterAutospacing="0"/>
        <w:ind w:firstLine="851"/>
        <w:jc w:val="both"/>
        <w:rPr>
          <w:sz w:val="28"/>
          <w:szCs w:val="28"/>
        </w:rPr>
      </w:pPr>
    </w:p>
    <w:p w14:paraId="5812880E" w14:textId="77777777" w:rsidR="00672078" w:rsidRPr="006302D9" w:rsidRDefault="00672078" w:rsidP="00672078">
      <w:pPr>
        <w:ind w:firstLine="851"/>
        <w:jc w:val="both"/>
        <w:rPr>
          <w:szCs w:val="28"/>
        </w:rPr>
      </w:pPr>
      <w:r w:rsidRPr="006302D9">
        <w:rPr>
          <w:b/>
          <w:szCs w:val="28"/>
        </w:rPr>
        <w:t>4. Стан нормативно-правової бази у даній сфері правового регулювання</w:t>
      </w:r>
    </w:p>
    <w:p w14:paraId="59FA5CDF" w14:textId="77777777" w:rsidR="00672078" w:rsidRPr="006302D9" w:rsidRDefault="00672078" w:rsidP="00672078">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74C9C467" w14:textId="77777777" w:rsidR="00672078" w:rsidRPr="006302D9" w:rsidRDefault="00672078" w:rsidP="00672078">
      <w:pPr>
        <w:ind w:firstLine="851"/>
        <w:jc w:val="both"/>
        <w:rPr>
          <w:szCs w:val="28"/>
        </w:rPr>
      </w:pPr>
    </w:p>
    <w:p w14:paraId="7B80AB1C" w14:textId="77777777" w:rsidR="00672078" w:rsidRPr="006302D9" w:rsidRDefault="00672078" w:rsidP="00672078">
      <w:pPr>
        <w:ind w:firstLine="851"/>
        <w:rPr>
          <w:b/>
          <w:szCs w:val="28"/>
        </w:rPr>
      </w:pPr>
      <w:r w:rsidRPr="006302D9">
        <w:rPr>
          <w:b/>
          <w:szCs w:val="28"/>
        </w:rPr>
        <w:t>5. Фінансово-економічне обґрунтування</w:t>
      </w:r>
    </w:p>
    <w:p w14:paraId="12314F94" w14:textId="77777777" w:rsidR="00672078" w:rsidRPr="006302D9" w:rsidRDefault="00672078" w:rsidP="00672078">
      <w:pPr>
        <w:ind w:firstLine="851"/>
        <w:jc w:val="both"/>
        <w:rPr>
          <w:szCs w:val="28"/>
        </w:rPr>
      </w:pPr>
      <w:r w:rsidRPr="006302D9">
        <w:rPr>
          <w:szCs w:val="28"/>
        </w:rPr>
        <w:t>Проєкт рішення не потребує фінансування.</w:t>
      </w:r>
    </w:p>
    <w:p w14:paraId="08C6A4BB" w14:textId="77777777" w:rsidR="00672078" w:rsidRPr="006302D9" w:rsidRDefault="00672078" w:rsidP="00672078">
      <w:pPr>
        <w:ind w:firstLine="851"/>
        <w:jc w:val="both"/>
        <w:rPr>
          <w:szCs w:val="28"/>
        </w:rPr>
      </w:pPr>
    </w:p>
    <w:p w14:paraId="47AA43BE" w14:textId="77777777" w:rsidR="00672078" w:rsidRPr="006302D9" w:rsidRDefault="00672078" w:rsidP="00672078">
      <w:pPr>
        <w:ind w:firstLine="851"/>
        <w:jc w:val="both"/>
        <w:rPr>
          <w:b/>
          <w:szCs w:val="28"/>
        </w:rPr>
      </w:pPr>
      <w:r w:rsidRPr="006302D9">
        <w:rPr>
          <w:b/>
          <w:szCs w:val="28"/>
        </w:rPr>
        <w:t>6. Прогноз соціально-економічних та інших наслідків прийняття рішення</w:t>
      </w:r>
    </w:p>
    <w:p w14:paraId="69F5B77F" w14:textId="77777777" w:rsidR="00672078" w:rsidRDefault="00672078" w:rsidP="00672078">
      <w:pPr>
        <w:ind w:firstLine="851"/>
        <w:jc w:val="both"/>
        <w:rPr>
          <w:szCs w:val="28"/>
        </w:rPr>
      </w:pPr>
      <w:r w:rsidRPr="006302D9">
        <w:rPr>
          <w:szCs w:val="28"/>
        </w:rPr>
        <w:t xml:space="preserve">Прийняття цього рішення забезпечить приведення території житлового будинку № </w:t>
      </w:r>
      <w:r>
        <w:rPr>
          <w:szCs w:val="28"/>
        </w:rPr>
        <w:t>5</w:t>
      </w:r>
      <w:r w:rsidRPr="006302D9">
        <w:rPr>
          <w:szCs w:val="28"/>
        </w:rPr>
        <w:t xml:space="preserve"> на </w:t>
      </w:r>
      <w:r>
        <w:rPr>
          <w:szCs w:val="28"/>
        </w:rPr>
        <w:t>вулиці Санаторній</w:t>
      </w:r>
      <w:r w:rsidRPr="006302D9">
        <w:rPr>
          <w:szCs w:val="28"/>
        </w:rPr>
        <w:t xml:space="preserve"> у належний стан та забезпечить уникнення надзвичайної ситуації об’єктового рівня.</w:t>
      </w:r>
    </w:p>
    <w:p w14:paraId="76E35724" w14:textId="77777777" w:rsidR="006B5732" w:rsidRDefault="006B5732" w:rsidP="00672078">
      <w:pPr>
        <w:ind w:firstLine="851"/>
        <w:jc w:val="both"/>
        <w:rPr>
          <w:szCs w:val="28"/>
        </w:rPr>
      </w:pPr>
    </w:p>
    <w:p w14:paraId="1F462F15" w14:textId="77777777" w:rsidR="006B5732" w:rsidRPr="009859B5" w:rsidRDefault="006B5732" w:rsidP="006B5732">
      <w:pPr>
        <w:pStyle w:val="a7"/>
        <w:numPr>
          <w:ilvl w:val="0"/>
          <w:numId w:val="1"/>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6288F70B" w14:textId="77777777" w:rsidR="006B5732" w:rsidRPr="009859B5" w:rsidRDefault="006B5732" w:rsidP="006B5732">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3B7A4699" w14:textId="77777777" w:rsidR="006B5732" w:rsidRPr="009859B5" w:rsidRDefault="006B5732" w:rsidP="006B5732">
      <w:pPr>
        <w:ind w:firstLine="851"/>
        <w:jc w:val="both"/>
        <w:rPr>
          <w:bCs/>
          <w:szCs w:val="28"/>
          <w:lang w:val="ru-RU"/>
        </w:rPr>
      </w:pPr>
    </w:p>
    <w:p w14:paraId="5CF3411C" w14:textId="77777777" w:rsidR="006B5732" w:rsidRPr="00694810" w:rsidRDefault="006B5732" w:rsidP="006B5732">
      <w:pPr>
        <w:tabs>
          <w:tab w:val="left" w:pos="7088"/>
        </w:tabs>
        <w:autoSpaceDE w:val="0"/>
        <w:autoSpaceDN w:val="0"/>
        <w:ind w:firstLine="851"/>
        <w:jc w:val="both"/>
        <w:rPr>
          <w:rStyle w:val="ae"/>
          <w:rFonts w:eastAsiaTheme="majorEastAsia"/>
          <w:b w:val="0"/>
          <w:bCs w:val="0"/>
          <w:szCs w:val="28"/>
        </w:rPr>
      </w:pPr>
      <w:r w:rsidRPr="00694810">
        <w:rPr>
          <w:rFonts w:eastAsiaTheme="minorHAnsi"/>
          <w:b/>
          <w:spacing w:val="-6"/>
          <w:kern w:val="2"/>
          <w:szCs w:val="28"/>
          <w:lang w:eastAsia="en-US"/>
          <w14:ligatures w14:val="standardContextual"/>
        </w:rPr>
        <w:t>8.</w:t>
      </w:r>
      <w:r>
        <w:rPr>
          <w:b/>
          <w:spacing w:val="-6"/>
          <w:szCs w:val="28"/>
        </w:rPr>
        <w:t xml:space="preserve"> </w:t>
      </w:r>
      <w:r w:rsidRPr="00694810">
        <w:rPr>
          <w:rStyle w:val="ae"/>
          <w:rFonts w:eastAsiaTheme="majorEastAsia"/>
          <w:szCs w:val="28"/>
        </w:rPr>
        <w:t xml:space="preserve">Відомості про наявність у </w:t>
      </w:r>
      <w:proofErr w:type="spellStart"/>
      <w:r w:rsidRPr="00694810">
        <w:rPr>
          <w:rStyle w:val="ae"/>
          <w:rFonts w:eastAsiaTheme="majorEastAsia"/>
          <w:szCs w:val="28"/>
        </w:rPr>
        <w:t>проєкті</w:t>
      </w:r>
      <w:proofErr w:type="spellEnd"/>
      <w:r w:rsidRPr="00694810">
        <w:rPr>
          <w:rStyle w:val="ae"/>
          <w:rFonts w:eastAsiaTheme="majorEastAsia"/>
          <w:szCs w:val="28"/>
        </w:rPr>
        <w:t xml:space="preserve"> рішення інформації про осіб з інвалідністю.</w:t>
      </w:r>
    </w:p>
    <w:p w14:paraId="7B15ADBA" w14:textId="77777777" w:rsidR="006B5732" w:rsidRPr="009859B5" w:rsidRDefault="006B5732" w:rsidP="006B5732">
      <w:pPr>
        <w:tabs>
          <w:tab w:val="left" w:pos="1134"/>
          <w:tab w:val="left" w:pos="7088"/>
        </w:tabs>
        <w:ind w:firstLine="851"/>
        <w:jc w:val="both"/>
        <w:rPr>
          <w:rStyle w:val="ae"/>
          <w:rFonts w:eastAsiaTheme="majorEastAsia"/>
          <w:b w:val="0"/>
          <w:bCs w:val="0"/>
          <w:szCs w:val="28"/>
        </w:rPr>
      </w:pPr>
      <w:proofErr w:type="spellStart"/>
      <w:r w:rsidRPr="009859B5">
        <w:rPr>
          <w:rStyle w:val="ae"/>
          <w:rFonts w:eastAsiaTheme="majorEastAsia"/>
          <w:b w:val="0"/>
          <w:bCs w:val="0"/>
          <w:szCs w:val="28"/>
        </w:rPr>
        <w:t>Проєкт</w:t>
      </w:r>
      <w:proofErr w:type="spellEnd"/>
      <w:r w:rsidRPr="009859B5">
        <w:rPr>
          <w:rStyle w:val="ae"/>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09B6C19E" w14:textId="77777777" w:rsidR="006B5732" w:rsidRPr="009859B5" w:rsidRDefault="006B5732" w:rsidP="006B5732">
      <w:pPr>
        <w:tabs>
          <w:tab w:val="left" w:pos="1134"/>
          <w:tab w:val="left" w:pos="7088"/>
        </w:tabs>
        <w:ind w:firstLine="851"/>
        <w:jc w:val="both"/>
        <w:rPr>
          <w:rStyle w:val="ae"/>
          <w:rFonts w:eastAsiaTheme="majorEastAsia"/>
          <w:b w:val="0"/>
          <w:bCs w:val="0"/>
          <w:szCs w:val="28"/>
        </w:rPr>
      </w:pPr>
    </w:p>
    <w:p w14:paraId="432E866B" w14:textId="77777777" w:rsidR="006B5732" w:rsidRPr="00694810" w:rsidRDefault="006B5732" w:rsidP="006B5732">
      <w:pPr>
        <w:pStyle w:val="a7"/>
        <w:tabs>
          <w:tab w:val="left" w:pos="7088"/>
        </w:tabs>
        <w:autoSpaceDE w:val="0"/>
        <w:autoSpaceDN w:val="0"/>
        <w:spacing w:after="0"/>
        <w:ind w:left="0" w:firstLine="851"/>
        <w:jc w:val="both"/>
        <w:rPr>
          <w:rStyle w:val="ae"/>
          <w:rFonts w:ascii="Times New Roman" w:eastAsiaTheme="majorEastAsia" w:hAnsi="Times New Roman" w:cs="Times New Roman"/>
          <w:sz w:val="28"/>
          <w:szCs w:val="28"/>
          <w:lang w:val="ru-RU"/>
        </w:rPr>
      </w:pPr>
      <w:r>
        <w:rPr>
          <w:rFonts w:ascii="Times New Roman" w:hAnsi="Times New Roman" w:cs="Times New Roman"/>
          <w:b/>
          <w:spacing w:val="-6"/>
          <w:sz w:val="28"/>
          <w:szCs w:val="28"/>
        </w:rPr>
        <w:t>9</w:t>
      </w:r>
      <w:r w:rsidRPr="00694810">
        <w:rPr>
          <w:rFonts w:ascii="Times New Roman" w:hAnsi="Times New Roman" w:cs="Times New Roman"/>
          <w:b/>
          <w:spacing w:val="-6"/>
          <w:sz w:val="28"/>
          <w:szCs w:val="28"/>
        </w:rPr>
        <w:t>.</w:t>
      </w:r>
      <w:r w:rsidRPr="006302D9">
        <w:rPr>
          <w:b/>
          <w:spacing w:val="-6"/>
          <w:szCs w:val="28"/>
        </w:rPr>
        <w:t xml:space="preserve"> </w:t>
      </w:r>
      <w:r w:rsidRPr="00694810">
        <w:rPr>
          <w:rStyle w:val="ae"/>
          <w:rFonts w:ascii="Times New Roman" w:eastAsiaTheme="majorEastAsia" w:hAnsi="Times New Roman" w:cs="Times New Roman"/>
          <w:sz w:val="28"/>
          <w:szCs w:val="28"/>
        </w:rPr>
        <w:t xml:space="preserve">Інформація про те, чи містить </w:t>
      </w:r>
      <w:proofErr w:type="spellStart"/>
      <w:r w:rsidRPr="00694810">
        <w:rPr>
          <w:rStyle w:val="ae"/>
          <w:rFonts w:ascii="Times New Roman" w:eastAsiaTheme="majorEastAsia" w:hAnsi="Times New Roman" w:cs="Times New Roman"/>
          <w:sz w:val="28"/>
          <w:szCs w:val="28"/>
        </w:rPr>
        <w:t>проєкт</w:t>
      </w:r>
      <w:proofErr w:type="spellEnd"/>
      <w:r w:rsidRPr="00694810">
        <w:rPr>
          <w:rStyle w:val="ae"/>
          <w:rFonts w:ascii="Times New Roman" w:eastAsiaTheme="majorEastAsia" w:hAnsi="Times New Roman" w:cs="Times New Roman"/>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1D83A6D" w14:textId="6AE77D4D" w:rsidR="006B5732" w:rsidRPr="006302D9" w:rsidRDefault="006B5732" w:rsidP="006B5732">
      <w:pPr>
        <w:ind w:firstLine="851"/>
        <w:jc w:val="both"/>
        <w:rPr>
          <w:szCs w:val="28"/>
        </w:rPr>
      </w:pPr>
      <w:proofErr w:type="spellStart"/>
      <w:r>
        <w:rPr>
          <w:rStyle w:val="ae"/>
          <w:rFonts w:eastAsiaTheme="majorEastAsia"/>
          <w:b w:val="0"/>
          <w:bCs w:val="0"/>
        </w:rPr>
        <w:t>Проєкт</w:t>
      </w:r>
      <w:proofErr w:type="spellEnd"/>
      <w:r>
        <w:rPr>
          <w:rStyle w:val="ae"/>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1B50449" w14:textId="77777777" w:rsidR="00672078" w:rsidRDefault="00672078" w:rsidP="00672078">
      <w:pPr>
        <w:ind w:firstLine="851"/>
        <w:jc w:val="both"/>
        <w:rPr>
          <w:b/>
          <w:spacing w:val="-6"/>
          <w:szCs w:val="28"/>
        </w:rPr>
      </w:pPr>
    </w:p>
    <w:p w14:paraId="68721393" w14:textId="327C90AC" w:rsidR="00672078" w:rsidRPr="006302D9" w:rsidRDefault="006B5732" w:rsidP="00672078">
      <w:pPr>
        <w:ind w:firstLine="851"/>
        <w:jc w:val="both"/>
        <w:rPr>
          <w:b/>
          <w:spacing w:val="-6"/>
          <w:szCs w:val="28"/>
        </w:rPr>
      </w:pPr>
      <w:r>
        <w:rPr>
          <w:b/>
          <w:spacing w:val="-6"/>
          <w:szCs w:val="28"/>
        </w:rPr>
        <w:t>10</w:t>
      </w:r>
      <w:r w:rsidR="00672078" w:rsidRPr="006302D9">
        <w:rPr>
          <w:b/>
          <w:spacing w:val="-6"/>
          <w:szCs w:val="28"/>
        </w:rPr>
        <w:t>. Суб’єкт подання проєкту рішення та доповідач на пленарному засіданні</w:t>
      </w:r>
    </w:p>
    <w:p w14:paraId="7B65CAEF" w14:textId="77777777" w:rsidR="00672078" w:rsidRPr="006302D9" w:rsidRDefault="00672078" w:rsidP="00672078">
      <w:pPr>
        <w:ind w:firstLine="851"/>
        <w:jc w:val="both"/>
        <w:rPr>
          <w:b/>
          <w:spacing w:val="-6"/>
          <w:szCs w:val="28"/>
        </w:rPr>
      </w:pPr>
      <w:r w:rsidRPr="006302D9">
        <w:rPr>
          <w:szCs w:val="28"/>
        </w:rPr>
        <w:t xml:space="preserve">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w:t>
      </w:r>
      <w:proofErr w:type="spellStart"/>
      <w:r w:rsidRPr="006302D9">
        <w:rPr>
          <w:szCs w:val="28"/>
        </w:rPr>
        <w:t>Конопелько</w:t>
      </w:r>
      <w:proofErr w:type="spellEnd"/>
      <w:r w:rsidRPr="006302D9">
        <w:rPr>
          <w:szCs w:val="28"/>
        </w:rPr>
        <w:t xml:space="preserve"> Микола Володимирович.</w:t>
      </w:r>
    </w:p>
    <w:p w14:paraId="0B273F8B" w14:textId="77777777" w:rsidR="00672078" w:rsidRPr="006302D9" w:rsidRDefault="00672078" w:rsidP="00672078">
      <w:pPr>
        <w:ind w:firstLine="851"/>
        <w:jc w:val="both"/>
        <w:rPr>
          <w:b/>
          <w:spacing w:val="-6"/>
          <w:szCs w:val="28"/>
        </w:rPr>
      </w:pPr>
    </w:p>
    <w:p w14:paraId="7BBD6FC4" w14:textId="6D5A6CB1" w:rsidR="00672078" w:rsidRPr="006302D9" w:rsidRDefault="006B5732" w:rsidP="00672078">
      <w:pPr>
        <w:ind w:firstLine="851"/>
        <w:jc w:val="both"/>
        <w:rPr>
          <w:b/>
          <w:spacing w:val="-6"/>
          <w:szCs w:val="28"/>
        </w:rPr>
      </w:pPr>
      <w:r>
        <w:rPr>
          <w:b/>
          <w:spacing w:val="-6"/>
          <w:szCs w:val="28"/>
        </w:rPr>
        <w:t>11</w:t>
      </w:r>
      <w:r w:rsidR="00672078" w:rsidRPr="006302D9">
        <w:rPr>
          <w:b/>
          <w:spacing w:val="-6"/>
          <w:szCs w:val="28"/>
        </w:rPr>
        <w:t>. Особа, відповідальна за супроводження проєкту рішення</w:t>
      </w:r>
    </w:p>
    <w:p w14:paraId="2D759BDA" w14:textId="77777777" w:rsidR="00672078" w:rsidRPr="006302D9" w:rsidRDefault="00672078" w:rsidP="00672078">
      <w:pPr>
        <w:ind w:firstLine="851"/>
        <w:jc w:val="both"/>
        <w:rPr>
          <w:szCs w:val="28"/>
        </w:rPr>
      </w:pPr>
      <w:r w:rsidRPr="006302D9">
        <w:rPr>
          <w:szCs w:val="28"/>
        </w:rPr>
        <w:t>Відповідальний за супроводження проєкту рішення: тимчасовий виконувач обов’язків голови Дарницької районної в місті Києві державної адміністрації Калашник Микола Володимирович.</w:t>
      </w:r>
    </w:p>
    <w:p w14:paraId="13E8D888" w14:textId="77777777" w:rsidR="00672078" w:rsidRPr="006302D9" w:rsidRDefault="00672078" w:rsidP="00672078">
      <w:pPr>
        <w:ind w:firstLine="851"/>
        <w:jc w:val="both"/>
        <w:rPr>
          <w:szCs w:val="28"/>
        </w:rPr>
      </w:pPr>
    </w:p>
    <w:p w14:paraId="66C7A72E" w14:textId="77777777" w:rsidR="00672078" w:rsidRPr="006302D9" w:rsidRDefault="00672078" w:rsidP="00672078">
      <w:pPr>
        <w:ind w:firstLine="851"/>
        <w:jc w:val="both"/>
        <w:rPr>
          <w:szCs w:val="28"/>
        </w:rPr>
      </w:pPr>
    </w:p>
    <w:p w14:paraId="14657E62" w14:textId="77777777" w:rsidR="00672078" w:rsidRPr="006302D9" w:rsidRDefault="00672078" w:rsidP="00672078">
      <w:pPr>
        <w:jc w:val="both"/>
        <w:rPr>
          <w:b/>
          <w:szCs w:val="28"/>
        </w:rPr>
      </w:pPr>
      <w:r w:rsidRPr="006302D9">
        <w:rPr>
          <w:b/>
          <w:szCs w:val="28"/>
        </w:rPr>
        <w:t>Депутат Київської міської ради                                   Микола КОНОПЕЛЬКО</w:t>
      </w:r>
    </w:p>
    <w:p w14:paraId="14AE33F2" w14:textId="77777777" w:rsidR="00672078" w:rsidRPr="006302D9" w:rsidRDefault="00672078" w:rsidP="00672078">
      <w:pPr>
        <w:ind w:firstLine="851"/>
      </w:pPr>
    </w:p>
    <w:p w14:paraId="7A0B832F" w14:textId="77777777" w:rsidR="00672078" w:rsidRPr="006302D9" w:rsidRDefault="00672078" w:rsidP="00672078">
      <w:pPr>
        <w:rPr>
          <w:szCs w:val="28"/>
        </w:rPr>
      </w:pPr>
    </w:p>
    <w:p w14:paraId="1478A109" w14:textId="39F0D322" w:rsidR="00F32A61" w:rsidRPr="00672078" w:rsidRDefault="00F32A61" w:rsidP="00672078"/>
    <w:sectPr w:rsidR="00F32A61" w:rsidRPr="00672078" w:rsidSect="008E2867">
      <w:pgSz w:w="11906" w:h="16838"/>
      <w:pgMar w:top="993"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461C"/>
    <w:multiLevelType w:val="hybridMultilevel"/>
    <w:tmpl w:val="2A9AE2BA"/>
    <w:lvl w:ilvl="0" w:tplc="503C6B0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208634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74"/>
    <w:rsid w:val="0051521F"/>
    <w:rsid w:val="005B1606"/>
    <w:rsid w:val="00672078"/>
    <w:rsid w:val="006B5732"/>
    <w:rsid w:val="008E2867"/>
    <w:rsid w:val="00BC5756"/>
    <w:rsid w:val="00C0384D"/>
    <w:rsid w:val="00CB346F"/>
    <w:rsid w:val="00D64DDF"/>
    <w:rsid w:val="00DC3326"/>
    <w:rsid w:val="00E92174"/>
    <w:rsid w:val="00F32A61"/>
    <w:rsid w:val="00FE58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1400"/>
  <w15:chartTrackingRefBased/>
  <w15:docId w15:val="{F7917830-D816-4DC7-B713-18799BCA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174"/>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9217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9217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92174"/>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9217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9217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921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921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921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9217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7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9217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9217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9217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9217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921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2174"/>
    <w:rPr>
      <w:rFonts w:eastAsiaTheme="majorEastAsia" w:cstheme="majorBidi"/>
      <w:color w:val="595959" w:themeColor="text1" w:themeTint="A6"/>
    </w:rPr>
  </w:style>
  <w:style w:type="character" w:customStyle="1" w:styleId="80">
    <w:name w:val="Заголовок 8 Знак"/>
    <w:basedOn w:val="a0"/>
    <w:link w:val="8"/>
    <w:uiPriority w:val="9"/>
    <w:semiHidden/>
    <w:rsid w:val="00E921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2174"/>
    <w:rPr>
      <w:rFonts w:eastAsiaTheme="majorEastAsia" w:cstheme="majorBidi"/>
      <w:color w:val="272727" w:themeColor="text1" w:themeTint="D8"/>
    </w:rPr>
  </w:style>
  <w:style w:type="paragraph" w:styleId="a3">
    <w:name w:val="Title"/>
    <w:basedOn w:val="a"/>
    <w:next w:val="a"/>
    <w:link w:val="a4"/>
    <w:uiPriority w:val="10"/>
    <w:qFormat/>
    <w:rsid w:val="00E9217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921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174"/>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одзаголовок Знак"/>
    <w:basedOn w:val="a0"/>
    <w:link w:val="a5"/>
    <w:uiPriority w:val="11"/>
    <w:rsid w:val="00E921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9217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92174"/>
    <w:rPr>
      <w:i/>
      <w:iCs/>
      <w:color w:val="404040" w:themeColor="text1" w:themeTint="BF"/>
    </w:rPr>
  </w:style>
  <w:style w:type="paragraph" w:styleId="a7">
    <w:name w:val="List Paragraph"/>
    <w:basedOn w:val="a"/>
    <w:uiPriority w:val="34"/>
    <w:qFormat/>
    <w:rsid w:val="00E9217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92174"/>
    <w:rPr>
      <w:i/>
      <w:iCs/>
      <w:color w:val="2E74B5" w:themeColor="accent1" w:themeShade="BF"/>
    </w:rPr>
  </w:style>
  <w:style w:type="paragraph" w:styleId="a9">
    <w:name w:val="Intense Quote"/>
    <w:basedOn w:val="a"/>
    <w:next w:val="a"/>
    <w:link w:val="aa"/>
    <w:uiPriority w:val="30"/>
    <w:qFormat/>
    <w:rsid w:val="00E9217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92174"/>
    <w:rPr>
      <w:i/>
      <w:iCs/>
      <w:color w:val="2E74B5" w:themeColor="accent1" w:themeShade="BF"/>
    </w:rPr>
  </w:style>
  <w:style w:type="character" w:styleId="ab">
    <w:name w:val="Intense Reference"/>
    <w:basedOn w:val="a0"/>
    <w:uiPriority w:val="32"/>
    <w:qFormat/>
    <w:rsid w:val="00E92174"/>
    <w:rPr>
      <w:b/>
      <w:bCs/>
      <w:smallCaps/>
      <w:color w:val="2E74B5" w:themeColor="accent1" w:themeShade="BF"/>
      <w:spacing w:val="5"/>
    </w:rPr>
  </w:style>
  <w:style w:type="paragraph" w:customStyle="1" w:styleId="rvps6">
    <w:name w:val="rvps6"/>
    <w:basedOn w:val="a"/>
    <w:rsid w:val="008E2867"/>
    <w:pPr>
      <w:spacing w:before="100" w:beforeAutospacing="1" w:after="100" w:afterAutospacing="1"/>
    </w:pPr>
    <w:rPr>
      <w:sz w:val="24"/>
      <w:szCs w:val="24"/>
      <w:lang w:val="ru-RU"/>
    </w:rPr>
  </w:style>
  <w:style w:type="paragraph" w:styleId="ac">
    <w:name w:val="Normal (Web)"/>
    <w:basedOn w:val="a"/>
    <w:semiHidden/>
    <w:unhideWhenUsed/>
    <w:rsid w:val="008E2867"/>
    <w:pPr>
      <w:spacing w:before="100" w:beforeAutospacing="1" w:after="100" w:afterAutospacing="1"/>
    </w:pPr>
    <w:rPr>
      <w:sz w:val="24"/>
      <w:szCs w:val="24"/>
      <w:lang w:eastAsia="uk-UA"/>
    </w:rPr>
  </w:style>
  <w:style w:type="character" w:customStyle="1" w:styleId="ad">
    <w:name w:val="Основний текст_"/>
    <w:link w:val="11"/>
    <w:locked/>
    <w:rsid w:val="008E2867"/>
    <w:rPr>
      <w:sz w:val="25"/>
      <w:szCs w:val="25"/>
      <w:shd w:val="clear" w:color="auto" w:fill="FFFFFF"/>
    </w:rPr>
  </w:style>
  <w:style w:type="paragraph" w:customStyle="1" w:styleId="11">
    <w:name w:val="Основний текст1"/>
    <w:basedOn w:val="a"/>
    <w:link w:val="ad"/>
    <w:rsid w:val="008E2867"/>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e">
    <w:name w:val="Strong"/>
    <w:uiPriority w:val="22"/>
    <w:qFormat/>
    <w:rsid w:val="006B57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Ірина Черновська</cp:lastModifiedBy>
  <cp:revision>7</cp:revision>
  <cp:lastPrinted>2024-08-21T09:08:00Z</cp:lastPrinted>
  <dcterms:created xsi:type="dcterms:W3CDTF">2024-08-21T08:42:00Z</dcterms:created>
  <dcterms:modified xsi:type="dcterms:W3CDTF">2024-08-27T07:50:00Z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2024-08-21T08:31:26Z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6849f27d-d480-4b3a-a2a7-9923d709d2b8</vt:lpwstr>
  </property>
  <property fmtid="{D5CDD505-2E9C-101B-9397-08002B2CF9AE}" pid="8" name="MSIP_Label_defa4170-0d19-0005-0004-bc88714345d2_ContentBits">
    <vt:lpwstr>0</vt:lpwstr>
  </property>
</Properties>
</file>