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1EB66B7A" w:rsidR="00471A1C" w:rsidRPr="002B51A1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III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3BD1761" w:rsidR="00471A1C" w:rsidRPr="00071BCF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672"/>
      </w:tblGrid>
      <w:tr w:rsidR="00E520CE" w14:paraId="5BD1F35B" w14:textId="77777777" w:rsidTr="00E520CE">
        <w:tc>
          <w:tcPr>
            <w:tcW w:w="4957" w:type="dxa"/>
          </w:tcPr>
          <w:p w14:paraId="6813AEC3" w14:textId="0EEDE195" w:rsidR="00E520CE" w:rsidRPr="00E520CE" w:rsidRDefault="00E520CE" w:rsidP="00E520CE">
            <w:pPr>
              <w:ind w:right="6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</w:pPr>
            <w:r w:rsidRPr="00E520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 н</w:t>
            </w:r>
            <w:r w:rsidRPr="00E52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адання згоди </w:t>
            </w:r>
            <w:r w:rsidRPr="00E520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Комунальному підприємству «Керуюча компанія з обслуговування житлового фонду Дарницького району м. Києва» </w:t>
            </w:r>
            <w:r w:rsidRPr="00E52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на знесення нежитлової будівлі літ. «В» </w:t>
            </w:r>
            <w:r w:rsidRPr="00E520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адресою:  вулиця Вереснева, будинок 18/20 у Дарницькому районі міста Києва</w:t>
            </w:r>
          </w:p>
          <w:p w14:paraId="09E66ACC" w14:textId="77777777" w:rsidR="00E520CE" w:rsidRPr="00E520CE" w:rsidRDefault="00E520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2" w:type="dxa"/>
          </w:tcPr>
          <w:p w14:paraId="679BB740" w14:textId="7EB096FE" w:rsidR="00E520CE" w:rsidRPr="00E520CE" w:rsidRDefault="00E520C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                                </w:t>
            </w:r>
            <w:r w:rsidRPr="00E520C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ПРОЄКТ</w:t>
            </w:r>
          </w:p>
        </w:tc>
      </w:tr>
    </w:tbl>
    <w:p w14:paraId="0612C9AD" w14:textId="0CB0D2FA" w:rsidR="00B706FE" w:rsidRPr="00E520CE" w:rsidRDefault="00B706FE" w:rsidP="00B706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статей 319, 327 Цивільного кодексу України, статті 136 Господарського кодексу України, статей 26, 60 Закону України «Про місцеве самоврядування в Україні», враховуючи технічний звіт за результатами загального технічного обстеження для визначення технічного стану конструкцій об’єкта будівництва «Нежитлова будівля комунального підприємства «Керуюча компанія з обслуговування житлового фонду Дарницького району м. Києва», за адресою: м. Київ вул. Вереснева, 18/20 літера В» Шифр – Д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>08/08</w:t>
      </w:r>
      <w:r w:rsidRPr="00E520C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noBreakHyphen/>
      </w: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БЕТ/614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>08/08</w:t>
      </w:r>
      <w:r w:rsidRPr="00E520C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noBreakHyphen/>
      </w: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>24, Київська міська рада</w:t>
      </w:r>
    </w:p>
    <w:p w14:paraId="1D5B4592" w14:textId="77777777" w:rsidR="00B706FE" w:rsidRPr="00E520CE" w:rsidRDefault="00B706FE" w:rsidP="00B706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238885B" w14:textId="77777777" w:rsidR="00B706FE" w:rsidRPr="00B706FE" w:rsidRDefault="00B706FE" w:rsidP="00B706FE">
      <w:pPr>
        <w:spacing w:after="0" w:line="240" w:lineRule="auto"/>
        <w:ind w:right="-340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06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ВИРІШИЛА:</w:t>
      </w:r>
    </w:p>
    <w:p w14:paraId="0361FDB2" w14:textId="77777777" w:rsidR="00B706FE" w:rsidRPr="00E520CE" w:rsidRDefault="00B706FE" w:rsidP="00B706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E8D0275" w14:textId="6362953F" w:rsidR="00B706FE" w:rsidRPr="00B706FE" w:rsidRDefault="00B706FE" w:rsidP="00B706FE">
      <w:pPr>
        <w:shd w:val="clear" w:color="auto" w:fill="FFFFFF"/>
        <w:tabs>
          <w:tab w:val="left" w:pos="1080"/>
        </w:tabs>
        <w:spacing w:after="12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70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Надати згоду</w:t>
      </w: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Комунальному підприємству «Керуюча компанія з обслуговування житлового фонду Дарницького району м. Києва» </w:t>
      </w:r>
      <w:r w:rsidRPr="00B70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знесення нежитлової будівлі літ. «В</w:t>
      </w: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bookmarkStart w:id="0" w:name="_Hlk174629464"/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загальною площею 9,5 кв. м, за адресою: вулиця Вереснева, будинок 18/20 (реєстраційний номер об’</w:t>
      </w:r>
      <w:bookmarkEnd w:id="0"/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єкта нерухомого майна 2502267680000), що належить до територіальної громади міста Києва в особі Київської міської ради та закріплена на праві </w:t>
      </w:r>
      <w:r w:rsidR="000C683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господарського відання</w:t>
      </w: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Комунальним підприємством «Керуюча компанія з обслуговування житлового фонду Дарницького району м. Києва», згідно з додатком до цього рішення.</w:t>
      </w:r>
    </w:p>
    <w:p w14:paraId="22A3FEAC" w14:textId="0E0FA2D5" w:rsidR="00B706FE" w:rsidRPr="00B706FE" w:rsidRDefault="00B706FE" w:rsidP="00B706FE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Комунальному підприємству «Керуюча компанія з обслуговування житлового фонду Дарницького району м. Києва» спільно з Дарницькою районною в місті Києві державною адміністрацією забезпечити </w:t>
      </w:r>
      <w:r w:rsidRPr="00B70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знесення нежитлової будівлі </w:t>
      </w: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літ. «В», загальною площею 9,5 кв. м, за адресою: вулиця Вереснева, будинок 18/20 (реєстраційний номер об’єкта нерухомого майна 2502267680000), що належить до територіальної громади міста Києва в </w:t>
      </w: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особі Київської міської ради та закріплена на праві </w:t>
      </w:r>
      <w:r w:rsidR="000C683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господарського відання</w:t>
      </w: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Комунальним підприємством «Керуюча компанія з обслуговування житлового фонду Дарницького району м. Києва», згідно з додатком до цього рішення.</w:t>
      </w:r>
    </w:p>
    <w:p w14:paraId="086DE0DB" w14:textId="77777777" w:rsidR="00B706FE" w:rsidRPr="00B706FE" w:rsidRDefault="00B706FE" w:rsidP="00B706FE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Офіційно оприлюднити це рішення в установленому порядку.</w:t>
      </w:r>
    </w:p>
    <w:p w14:paraId="7A57F943" w14:textId="77777777" w:rsidR="00B706FE" w:rsidRPr="00B706FE" w:rsidRDefault="00B706FE" w:rsidP="00B706FE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виконанням цього рішення покласти на постійну комісію Київської міської ради з питань власності та регуляторної політики.</w:t>
      </w:r>
    </w:p>
    <w:p w14:paraId="1C027907" w14:textId="77777777" w:rsidR="00B706FE" w:rsidRPr="00B706FE" w:rsidRDefault="00B706FE" w:rsidP="00B706FE">
      <w:pPr>
        <w:spacing w:after="0" w:line="240" w:lineRule="auto"/>
        <w:ind w:right="-33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E9B46C" w14:textId="77777777" w:rsidR="00B706FE" w:rsidRPr="00B706FE" w:rsidRDefault="00B706FE" w:rsidP="00B706FE">
      <w:pPr>
        <w:spacing w:after="0" w:line="240" w:lineRule="auto"/>
        <w:ind w:right="-33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BB5387" w14:textId="77777777" w:rsidR="00B706FE" w:rsidRPr="00E520CE" w:rsidRDefault="00B706FE" w:rsidP="00B706FE">
      <w:pPr>
        <w:spacing w:after="0" w:line="240" w:lineRule="auto"/>
        <w:ind w:right="-33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Київський міський голова</w:t>
      </w: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Віталій КЛИЧКО</w:t>
      </w:r>
    </w:p>
    <w:p w14:paraId="5CF06694" w14:textId="77777777" w:rsidR="00B706FE" w:rsidRPr="00E520CE" w:rsidRDefault="00B706FE" w:rsidP="00B706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EBD2A8" w14:textId="71AFA45E" w:rsidR="00B706FE" w:rsidRPr="00E520CE" w:rsidRDefault="00B706FE">
      <w:pPr>
        <w:rPr>
          <w:color w:val="FFFFFF" w:themeColor="background1"/>
        </w:rPr>
      </w:pPr>
      <w:r w:rsidRPr="00E520CE">
        <w:rPr>
          <w:color w:val="FFFFFF" w:themeColor="background1"/>
        </w:rPr>
        <w:br w:type="page"/>
      </w:r>
    </w:p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5104"/>
        <w:gridCol w:w="1559"/>
        <w:gridCol w:w="3544"/>
      </w:tblGrid>
      <w:tr w:rsidR="00B706FE" w:rsidRPr="00B706FE" w14:paraId="7F8AAF6E" w14:textId="77777777" w:rsidTr="00512AB3">
        <w:trPr>
          <w:trHeight w:val="374"/>
        </w:trPr>
        <w:tc>
          <w:tcPr>
            <w:tcW w:w="5104" w:type="dxa"/>
          </w:tcPr>
          <w:p w14:paraId="2D08F4C1" w14:textId="721FC0F6" w:rsidR="00B706FE" w:rsidRPr="00B706FE" w:rsidRDefault="00B706FE" w:rsidP="00B706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 w:type="page"/>
            </w:r>
            <w:r w:rsidRPr="00B70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B70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B706F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 w:rsidR="00E520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ОДАННЯ</w:t>
            </w:r>
            <w:r w:rsidRPr="00B706F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559" w:type="dxa"/>
          </w:tcPr>
          <w:p w14:paraId="4BA2647B" w14:textId="77777777" w:rsidR="00B706FE" w:rsidRPr="00B706FE" w:rsidRDefault="00B706FE" w:rsidP="00B706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2FF5B0C1" w14:textId="77777777" w:rsidR="00B706FE" w:rsidRPr="00B706FE" w:rsidRDefault="00B706FE" w:rsidP="00B706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06FE" w:rsidRPr="00B706FE" w14:paraId="55E53FD6" w14:textId="77777777" w:rsidTr="00512AB3">
        <w:trPr>
          <w:trHeight w:val="280"/>
        </w:trPr>
        <w:tc>
          <w:tcPr>
            <w:tcW w:w="5104" w:type="dxa"/>
          </w:tcPr>
          <w:p w14:paraId="06790E91" w14:textId="77777777" w:rsidR="00B706FE" w:rsidRPr="00B706FE" w:rsidRDefault="00B706FE" w:rsidP="00B706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6D309109" w14:textId="77777777" w:rsidR="00B706FE" w:rsidRPr="00B706FE" w:rsidRDefault="00B706FE" w:rsidP="00B706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7B390798" w14:textId="77777777" w:rsidR="00B706FE" w:rsidRPr="00B706FE" w:rsidRDefault="00B706FE" w:rsidP="00B706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06FE" w:rsidRPr="00B706FE" w14:paraId="3FB1B990" w14:textId="77777777" w:rsidTr="00512AB3">
        <w:trPr>
          <w:trHeight w:val="554"/>
        </w:trPr>
        <w:tc>
          <w:tcPr>
            <w:tcW w:w="5104" w:type="dxa"/>
          </w:tcPr>
          <w:p w14:paraId="56CEEB0E" w14:textId="77777777" w:rsidR="00B706FE" w:rsidRPr="00B706FE" w:rsidRDefault="00B706FE" w:rsidP="00B706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 Київської міської ради</w:t>
            </w:r>
          </w:p>
        </w:tc>
        <w:tc>
          <w:tcPr>
            <w:tcW w:w="1559" w:type="dxa"/>
          </w:tcPr>
          <w:p w14:paraId="5B1C4AA8" w14:textId="77777777" w:rsidR="00B706FE" w:rsidRPr="00B706FE" w:rsidRDefault="00B706FE" w:rsidP="00B706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6768EF50" w14:textId="77777777" w:rsidR="00B706FE" w:rsidRPr="00B706FE" w:rsidRDefault="00B706FE" w:rsidP="00B706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Микола КОНОПЕЛЬКО</w:t>
            </w:r>
          </w:p>
        </w:tc>
      </w:tr>
      <w:tr w:rsidR="00B706FE" w:rsidRPr="00B706FE" w14:paraId="5D6BC968" w14:textId="77777777" w:rsidTr="00512AB3">
        <w:trPr>
          <w:trHeight w:val="561"/>
        </w:trPr>
        <w:tc>
          <w:tcPr>
            <w:tcW w:w="5104" w:type="dxa"/>
          </w:tcPr>
          <w:p w14:paraId="20289990" w14:textId="77777777" w:rsidR="00B706FE" w:rsidRPr="00B706FE" w:rsidRDefault="00B706FE" w:rsidP="00B706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5097F165" w14:textId="77777777" w:rsidR="00B706FE" w:rsidRPr="00B706FE" w:rsidRDefault="00B706FE" w:rsidP="00B706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70147F7D" w14:textId="77777777" w:rsidR="00B706FE" w:rsidRPr="00B706FE" w:rsidRDefault="00B706FE" w:rsidP="00B706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06FE" w:rsidRPr="00B706FE" w14:paraId="345E61D5" w14:textId="77777777" w:rsidTr="00512AB3">
        <w:trPr>
          <w:trHeight w:val="334"/>
        </w:trPr>
        <w:tc>
          <w:tcPr>
            <w:tcW w:w="5104" w:type="dxa"/>
          </w:tcPr>
          <w:p w14:paraId="0B1A834F" w14:textId="091DC765" w:rsidR="00B706FE" w:rsidRPr="00B706FE" w:rsidRDefault="00B706FE" w:rsidP="00B706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 w:rsidR="00E520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ОГОДЖЕНО</w:t>
            </w:r>
            <w:r w:rsidRPr="00B706F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  <w:p w14:paraId="132C3017" w14:textId="77777777" w:rsidR="00B706FE" w:rsidRPr="00B706FE" w:rsidRDefault="00B706FE" w:rsidP="00B706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213D9349" w14:textId="77777777" w:rsidR="00B706FE" w:rsidRPr="00B706FE" w:rsidRDefault="00B706FE" w:rsidP="00B706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52482272" w14:textId="77777777" w:rsidR="00B706FE" w:rsidRPr="00B706FE" w:rsidRDefault="00B706FE" w:rsidP="00B70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06FE" w:rsidRPr="00B706FE" w14:paraId="78C51BFD" w14:textId="77777777" w:rsidTr="00512AB3">
        <w:tc>
          <w:tcPr>
            <w:tcW w:w="5104" w:type="dxa"/>
          </w:tcPr>
          <w:p w14:paraId="23DBE9DE" w14:textId="77777777" w:rsidR="00B706FE" w:rsidRPr="00B706FE" w:rsidRDefault="00B706FE" w:rsidP="00B70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 постійної комісії Київради</w:t>
            </w:r>
          </w:p>
          <w:p w14:paraId="46A7BA0C" w14:textId="77777777" w:rsidR="00B706FE" w:rsidRPr="00B706FE" w:rsidRDefault="00B706FE" w:rsidP="00B706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 питань власності та регуляторної політики</w:t>
            </w:r>
          </w:p>
          <w:p w14:paraId="2B993461" w14:textId="77777777" w:rsidR="00B706FE" w:rsidRPr="00B706FE" w:rsidRDefault="00B706FE" w:rsidP="00B706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2F7B34CC" w14:textId="77777777" w:rsidR="00B706FE" w:rsidRPr="00B706FE" w:rsidRDefault="00B706FE" w:rsidP="00B706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24A53B7F" w14:textId="77777777" w:rsidR="00B706FE" w:rsidRPr="00B706FE" w:rsidRDefault="00B706FE" w:rsidP="00B706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1E83241" w14:textId="77777777" w:rsidR="00B706FE" w:rsidRPr="00B706FE" w:rsidRDefault="00B706FE" w:rsidP="00B70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 ПРИСЯЖНЮК</w:t>
            </w:r>
          </w:p>
          <w:p w14:paraId="73DCCD83" w14:textId="77777777" w:rsidR="00B706FE" w:rsidRPr="00B706FE" w:rsidRDefault="00B706FE" w:rsidP="00B706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06FE" w:rsidRPr="00B706FE" w14:paraId="214F3060" w14:textId="77777777" w:rsidTr="00512AB3">
        <w:trPr>
          <w:trHeight w:val="458"/>
        </w:trPr>
        <w:tc>
          <w:tcPr>
            <w:tcW w:w="5104" w:type="dxa"/>
          </w:tcPr>
          <w:p w14:paraId="4808237E" w14:textId="77777777" w:rsidR="00B706FE" w:rsidRPr="00B706FE" w:rsidRDefault="00B706FE" w:rsidP="00B706F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1559" w:type="dxa"/>
          </w:tcPr>
          <w:p w14:paraId="7B467E5F" w14:textId="77777777" w:rsidR="00B706FE" w:rsidRPr="00B706FE" w:rsidRDefault="00B706FE" w:rsidP="00B706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5A6B0E67" w14:textId="77777777" w:rsidR="00B706FE" w:rsidRPr="00B706FE" w:rsidRDefault="00B706FE" w:rsidP="00B706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814640D" w14:textId="77777777" w:rsidR="00B706FE" w:rsidRPr="00B706FE" w:rsidRDefault="00B706FE" w:rsidP="00B706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 ПОЛОЖИШНИК</w:t>
            </w:r>
            <w:r w:rsidRPr="00B706FE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ru-RU"/>
              </w:rPr>
              <w:t>Ганна ГАРШИНА</w:t>
            </w:r>
          </w:p>
        </w:tc>
      </w:tr>
    </w:tbl>
    <w:p w14:paraId="7A41AB52" w14:textId="77777777" w:rsidR="00B706FE" w:rsidRPr="00B706FE" w:rsidRDefault="00B706FE">
      <w:pPr>
        <w:rPr>
          <w:color w:val="FFFFFF" w:themeColor="background1"/>
          <w:lang w:val="en-US"/>
        </w:rPr>
      </w:pPr>
    </w:p>
    <w:sectPr w:rsidR="00B706FE" w:rsidRPr="00B706FE" w:rsidSect="00E520CE">
      <w:type w:val="continuous"/>
      <w:pgSz w:w="11906" w:h="16838"/>
      <w:pgMar w:top="882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E0120E" w14:textId="77777777" w:rsidR="00152111" w:rsidRDefault="00152111" w:rsidP="00314D16">
      <w:pPr>
        <w:spacing w:after="0" w:line="240" w:lineRule="auto"/>
      </w:pPr>
      <w:r>
        <w:separator/>
      </w:r>
    </w:p>
  </w:endnote>
  <w:endnote w:type="continuationSeparator" w:id="0">
    <w:p w14:paraId="00211212" w14:textId="77777777" w:rsidR="00152111" w:rsidRDefault="00152111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3C2AF1" w14:textId="77777777" w:rsidR="00152111" w:rsidRDefault="00152111" w:rsidP="00314D16">
      <w:pPr>
        <w:spacing w:after="0" w:line="240" w:lineRule="auto"/>
      </w:pPr>
      <w:r>
        <w:separator/>
      </w:r>
    </w:p>
  </w:footnote>
  <w:footnote w:type="continuationSeparator" w:id="0">
    <w:p w14:paraId="1738DE38" w14:textId="77777777" w:rsidR="00152111" w:rsidRDefault="00152111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1" w:cryptProviderType="rsaAES" w:cryptAlgorithmClass="hash" w:cryptAlgorithmType="typeAny" w:cryptAlgorithmSid="14" w:cryptSpinCount="100000" w:hash="zdxgb/142+SxUaqa1klHA/MVNQZIl3YOF1kBtDheMGkXQMdk6XGwZF/oIJmRXsPkCAaH4jQnfsZsVYr/+rtAzw==" w:salt="Y6x+V6zSTa6W8DyoH711K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71BCF"/>
    <w:rsid w:val="000C6835"/>
    <w:rsid w:val="00135003"/>
    <w:rsid w:val="00152111"/>
    <w:rsid w:val="00314D16"/>
    <w:rsid w:val="004079A8"/>
    <w:rsid w:val="00471A1C"/>
    <w:rsid w:val="00483731"/>
    <w:rsid w:val="006B687D"/>
    <w:rsid w:val="007323D5"/>
    <w:rsid w:val="007563F8"/>
    <w:rsid w:val="009C6423"/>
    <w:rsid w:val="00AC418C"/>
    <w:rsid w:val="00B536BE"/>
    <w:rsid w:val="00B54AA7"/>
    <w:rsid w:val="00B706FE"/>
    <w:rsid w:val="00BB3D73"/>
    <w:rsid w:val="00BC5756"/>
    <w:rsid w:val="00D0509E"/>
    <w:rsid w:val="00D624A2"/>
    <w:rsid w:val="00D64DDF"/>
    <w:rsid w:val="00E520CE"/>
    <w:rsid w:val="00E8793E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table" w:styleId="a7">
    <w:name w:val="Table Grid"/>
    <w:basedOn w:val="a1"/>
    <w:uiPriority w:val="39"/>
    <w:rsid w:val="00E52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59D35-9BC6-4F38-BAA0-45A35963B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419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Ірина Черновська</cp:lastModifiedBy>
  <cp:revision>8</cp:revision>
  <cp:lastPrinted>2024-08-27T11:52:00Z</cp:lastPrinted>
  <dcterms:created xsi:type="dcterms:W3CDTF">2024-08-21T08:23:00Z</dcterms:created>
  <dcterms:modified xsi:type="dcterms:W3CDTF">2024-08-27T11:52:00Z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2024-08-20T13:43:27Z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b642994a-b4f8-4eac-8a33-bc4563f9320f</vt:lpwstr>
  </property>
  <property fmtid="{D5CDD505-2E9C-101B-9397-08002B2CF9AE}" pid="8" name="MSIP_Label_defa4170-0d19-0005-0004-bc88714345d2_ContentBits">
    <vt:lpwstr>0</vt:lpwstr>
  </property>
</Properties>
</file>